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3BA4" w14:textId="72ECBCBB" w:rsidR="00BA53BA" w:rsidRPr="00911DC3" w:rsidRDefault="00BA53BA">
      <w:pPr>
        <w:rPr>
          <w:b/>
          <w:bCs/>
          <w:szCs w:val="20"/>
        </w:rPr>
      </w:pPr>
    </w:p>
    <w:p w14:paraId="22121112" w14:textId="77777777" w:rsidR="009A6046" w:rsidRDefault="009A6046">
      <w:pPr>
        <w:rPr>
          <w:b/>
          <w:bCs/>
          <w:szCs w:val="20"/>
        </w:rPr>
      </w:pPr>
    </w:p>
    <w:p w14:paraId="0273E4DD" w14:textId="77777777" w:rsidR="009A6046" w:rsidRDefault="009A6046">
      <w:pPr>
        <w:rPr>
          <w:b/>
          <w:bCs/>
          <w:szCs w:val="20"/>
        </w:rPr>
      </w:pPr>
    </w:p>
    <w:p w14:paraId="02583E23" w14:textId="77777777" w:rsidR="009A6046" w:rsidRPr="00966FA8" w:rsidRDefault="009A6046" w:rsidP="009A6046">
      <w:pPr>
        <w:jc w:val="center"/>
        <w:rPr>
          <w:i/>
          <w:sz w:val="22"/>
          <w:szCs w:val="22"/>
        </w:rPr>
      </w:pPr>
      <w:r w:rsidRPr="00966FA8">
        <w:rPr>
          <w:noProof/>
        </w:rPr>
        <w:drawing>
          <wp:anchor distT="0" distB="0" distL="114300" distR="114300" simplePos="0" relativeHeight="251659264" behindDoc="0" locked="0" layoutInCell="1" allowOverlap="1" wp14:anchorId="1D2AAECB" wp14:editId="09805B38">
            <wp:simplePos x="0" y="0"/>
            <wp:positionH relativeFrom="margin">
              <wp:align>center</wp:align>
            </wp:positionH>
            <wp:positionV relativeFrom="paragraph">
              <wp:posOffset>0</wp:posOffset>
            </wp:positionV>
            <wp:extent cx="652145" cy="647700"/>
            <wp:effectExtent l="0" t="0" r="0" b="0"/>
            <wp:wrapSquare wrapText="bothSides"/>
            <wp:docPr id="8" name="Picture 8" descr="page1image2765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658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47BDE" w14:textId="77777777" w:rsidR="009A6046" w:rsidRPr="00966FA8" w:rsidRDefault="009A6046" w:rsidP="009A6046">
      <w:pPr>
        <w:jc w:val="center"/>
        <w:rPr>
          <w:b/>
          <w:color w:val="000000" w:themeColor="text1"/>
          <w:sz w:val="72"/>
          <w:szCs w:val="72"/>
        </w:rPr>
      </w:pPr>
    </w:p>
    <w:p w14:paraId="5A209B23" w14:textId="77777777" w:rsidR="009A6046" w:rsidRPr="00966FA8" w:rsidRDefault="009A6046" w:rsidP="009A6046">
      <w:pPr>
        <w:jc w:val="center"/>
        <w:rPr>
          <w:b/>
          <w:color w:val="000000" w:themeColor="text1"/>
          <w:sz w:val="32"/>
          <w:szCs w:val="32"/>
        </w:rPr>
      </w:pPr>
      <w:r w:rsidRPr="00966FA8">
        <w:rPr>
          <w:b/>
          <w:color w:val="000000" w:themeColor="text1"/>
          <w:sz w:val="32"/>
          <w:szCs w:val="32"/>
        </w:rPr>
        <w:t>Bell Lane Primary School and Children’s Centre</w:t>
      </w:r>
    </w:p>
    <w:p w14:paraId="2FEC73FE" w14:textId="77777777" w:rsidR="009A6046" w:rsidRPr="00966FA8" w:rsidRDefault="009A6046" w:rsidP="009A6046">
      <w:pPr>
        <w:jc w:val="center"/>
        <w:rPr>
          <w:b/>
          <w:color w:val="000000" w:themeColor="text1"/>
          <w:sz w:val="72"/>
          <w:szCs w:val="72"/>
        </w:rPr>
      </w:pPr>
    </w:p>
    <w:p w14:paraId="6265E1A6" w14:textId="77777777" w:rsidR="009A6046" w:rsidRDefault="009A6046">
      <w:pPr>
        <w:rPr>
          <w:b/>
          <w:bCs/>
          <w:szCs w:val="20"/>
        </w:rPr>
      </w:pPr>
    </w:p>
    <w:p w14:paraId="6A15F142" w14:textId="3D889D25" w:rsidR="009A6046" w:rsidRDefault="009A6046">
      <w:pPr>
        <w:rPr>
          <w:b/>
          <w:bCs/>
          <w:szCs w:val="20"/>
        </w:rPr>
      </w:pPr>
    </w:p>
    <w:p w14:paraId="3D015FBF" w14:textId="78C2EAEA" w:rsidR="00E44C0C" w:rsidRDefault="00E44C0C">
      <w:pPr>
        <w:rPr>
          <w:b/>
          <w:bCs/>
          <w:szCs w:val="20"/>
        </w:rPr>
      </w:pPr>
    </w:p>
    <w:p w14:paraId="68BB0C9D" w14:textId="77777777" w:rsidR="00E44C0C" w:rsidRDefault="00E44C0C">
      <w:pPr>
        <w:rPr>
          <w:b/>
          <w:bCs/>
          <w:szCs w:val="20"/>
        </w:rPr>
      </w:pPr>
    </w:p>
    <w:p w14:paraId="2158F1F1" w14:textId="77777777" w:rsidR="009A6046" w:rsidRDefault="009A6046">
      <w:pPr>
        <w:rPr>
          <w:b/>
          <w:bCs/>
          <w:szCs w:val="20"/>
        </w:rPr>
      </w:pPr>
    </w:p>
    <w:p w14:paraId="0C3E18C4" w14:textId="7BA103DF" w:rsidR="00957BF5" w:rsidRDefault="00957BF5" w:rsidP="00E44C0C">
      <w:pPr>
        <w:jc w:val="center"/>
        <w:rPr>
          <w:b/>
          <w:bCs/>
          <w:sz w:val="72"/>
          <w:szCs w:val="72"/>
        </w:rPr>
      </w:pPr>
      <w:r>
        <w:rPr>
          <w:b/>
          <w:bCs/>
          <w:sz w:val="72"/>
          <w:szCs w:val="72"/>
        </w:rPr>
        <w:t>Online Safety</w:t>
      </w:r>
    </w:p>
    <w:p w14:paraId="7F114B77" w14:textId="7B94884E" w:rsidR="0088641E" w:rsidRPr="009A6046" w:rsidRDefault="00E44C0C" w:rsidP="00E44C0C">
      <w:pPr>
        <w:jc w:val="center"/>
        <w:rPr>
          <w:b/>
          <w:bCs/>
          <w:sz w:val="72"/>
          <w:szCs w:val="72"/>
        </w:rPr>
      </w:pPr>
      <w:r>
        <w:rPr>
          <w:b/>
          <w:bCs/>
          <w:sz w:val="72"/>
          <w:szCs w:val="72"/>
        </w:rPr>
        <w:t>Policy</w:t>
      </w:r>
    </w:p>
    <w:p w14:paraId="043A2398" w14:textId="61C0E4C3" w:rsidR="0088641E" w:rsidRPr="009A6046" w:rsidRDefault="0088641E" w:rsidP="00E44C0C">
      <w:pPr>
        <w:jc w:val="center"/>
        <w:rPr>
          <w:b/>
          <w:bCs/>
          <w:sz w:val="72"/>
          <w:szCs w:val="72"/>
        </w:rPr>
      </w:pPr>
      <w:r w:rsidRPr="009A6046">
        <w:rPr>
          <w:b/>
          <w:bCs/>
          <w:sz w:val="72"/>
          <w:szCs w:val="72"/>
        </w:rPr>
        <w:t>COVID-19 addendum</w:t>
      </w:r>
    </w:p>
    <w:p w14:paraId="46482247" w14:textId="5857D994" w:rsidR="0088641E" w:rsidRPr="00911DC3" w:rsidRDefault="0088641E">
      <w:pPr>
        <w:rPr>
          <w:b/>
          <w:bCs/>
          <w:szCs w:val="20"/>
        </w:rPr>
      </w:pPr>
    </w:p>
    <w:p w14:paraId="3D42F029" w14:textId="6ADFDBBE" w:rsidR="0088641E" w:rsidRDefault="0088641E">
      <w:pPr>
        <w:rPr>
          <w:b/>
          <w:bCs/>
          <w:szCs w:val="20"/>
        </w:rPr>
      </w:pPr>
    </w:p>
    <w:p w14:paraId="28FDF9C4" w14:textId="3263A3DA" w:rsidR="00E44C0C" w:rsidRDefault="00E44C0C">
      <w:pPr>
        <w:rPr>
          <w:b/>
          <w:bCs/>
          <w:szCs w:val="20"/>
        </w:rPr>
      </w:pPr>
    </w:p>
    <w:p w14:paraId="3391BF42" w14:textId="79631161" w:rsidR="00E44C0C" w:rsidRDefault="00E44C0C">
      <w:pPr>
        <w:rPr>
          <w:b/>
          <w:bCs/>
          <w:szCs w:val="20"/>
        </w:rPr>
      </w:pPr>
    </w:p>
    <w:p w14:paraId="689E9E3D" w14:textId="77777777" w:rsidR="00E44C0C" w:rsidRPr="00911DC3" w:rsidRDefault="00E44C0C">
      <w:pPr>
        <w:rPr>
          <w:b/>
          <w:bCs/>
          <w:szCs w:val="20"/>
        </w:rPr>
      </w:pPr>
    </w:p>
    <w:p w14:paraId="4FC19C6B" w14:textId="519A9048" w:rsidR="0088641E" w:rsidRPr="00911DC3" w:rsidRDefault="0088641E">
      <w:pPr>
        <w:rPr>
          <w:b/>
          <w:bCs/>
          <w:szCs w:val="20"/>
        </w:rPr>
      </w:pPr>
    </w:p>
    <w:p w14:paraId="319E0B13" w14:textId="7AA99C76" w:rsidR="0088641E" w:rsidRDefault="0088641E">
      <w:pPr>
        <w:rPr>
          <w:b/>
          <w:bCs/>
          <w:szCs w:val="20"/>
        </w:rPr>
      </w:pPr>
    </w:p>
    <w:p w14:paraId="57E46230" w14:textId="6F97A712" w:rsidR="00E44C0C" w:rsidRDefault="00E44C0C">
      <w:pPr>
        <w:rPr>
          <w:b/>
          <w:bCs/>
          <w:szCs w:val="20"/>
        </w:rPr>
      </w:pPr>
    </w:p>
    <w:p w14:paraId="27F1635D" w14:textId="77777777" w:rsidR="00E44C0C" w:rsidRPr="00911DC3" w:rsidRDefault="00E44C0C">
      <w:pPr>
        <w:rPr>
          <w:b/>
          <w:bCs/>
          <w:szCs w:val="20"/>
        </w:rPr>
      </w:pPr>
    </w:p>
    <w:p w14:paraId="1AF4C96A" w14:textId="3BDFB609" w:rsidR="0088641E" w:rsidRPr="00911DC3" w:rsidRDefault="0088641E">
      <w:pPr>
        <w:rPr>
          <w:b/>
          <w:bCs/>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28"/>
      </w:tblGrid>
      <w:tr w:rsidR="0088641E" w:rsidRPr="00911DC3" w14:paraId="6CAEB965" w14:textId="77777777" w:rsidTr="00E44C0C">
        <w:tc>
          <w:tcPr>
            <w:tcW w:w="9776" w:type="dxa"/>
            <w:gridSpan w:val="2"/>
            <w:tcBorders>
              <w:top w:val="single" w:sz="4" w:space="0" w:color="auto"/>
              <w:left w:val="single" w:sz="4" w:space="0" w:color="auto"/>
              <w:bottom w:val="single" w:sz="4" w:space="0" w:color="auto"/>
              <w:right w:val="single" w:sz="4" w:space="0" w:color="auto"/>
            </w:tcBorders>
          </w:tcPr>
          <w:p w14:paraId="4F8CEEB7" w14:textId="77777777" w:rsidR="0088641E" w:rsidRPr="00911DC3" w:rsidRDefault="0088641E" w:rsidP="00DF09A7">
            <w:pPr>
              <w:rPr>
                <w:rFonts w:cstheme="minorHAnsi"/>
                <w:b/>
                <w:bCs/>
                <w:szCs w:val="20"/>
              </w:rPr>
            </w:pPr>
            <w:r w:rsidRPr="00911DC3">
              <w:rPr>
                <w:rFonts w:cstheme="minorHAnsi"/>
                <w:b/>
                <w:bCs/>
                <w:szCs w:val="20"/>
              </w:rPr>
              <w:t>Document Control</w:t>
            </w:r>
          </w:p>
        </w:tc>
      </w:tr>
      <w:tr w:rsidR="0088641E" w:rsidRPr="00911DC3" w14:paraId="07AFA12B" w14:textId="77777777" w:rsidTr="00E44C0C">
        <w:tc>
          <w:tcPr>
            <w:tcW w:w="4248" w:type="dxa"/>
            <w:tcBorders>
              <w:top w:val="single" w:sz="4" w:space="0" w:color="auto"/>
              <w:left w:val="single" w:sz="4" w:space="0" w:color="auto"/>
              <w:bottom w:val="single" w:sz="4" w:space="0" w:color="auto"/>
              <w:right w:val="single" w:sz="4" w:space="0" w:color="auto"/>
            </w:tcBorders>
          </w:tcPr>
          <w:p w14:paraId="060B4C82" w14:textId="77777777" w:rsidR="0088641E" w:rsidRPr="00911DC3" w:rsidRDefault="0088641E" w:rsidP="00DF09A7">
            <w:pPr>
              <w:rPr>
                <w:rFonts w:cstheme="minorHAnsi"/>
                <w:szCs w:val="20"/>
              </w:rPr>
            </w:pPr>
            <w:r w:rsidRPr="00911DC3">
              <w:rPr>
                <w:rFonts w:cstheme="minorHAnsi"/>
                <w:szCs w:val="20"/>
              </w:rPr>
              <w:t>Committee with oversight of the policy:</w:t>
            </w:r>
          </w:p>
        </w:tc>
        <w:tc>
          <w:tcPr>
            <w:tcW w:w="5528" w:type="dxa"/>
            <w:tcBorders>
              <w:top w:val="single" w:sz="4" w:space="0" w:color="auto"/>
              <w:left w:val="single" w:sz="4" w:space="0" w:color="auto"/>
              <w:bottom w:val="single" w:sz="4" w:space="0" w:color="auto"/>
              <w:right w:val="single" w:sz="4" w:space="0" w:color="auto"/>
            </w:tcBorders>
          </w:tcPr>
          <w:p w14:paraId="7A82D198" w14:textId="02EAE5DC" w:rsidR="0088641E" w:rsidRPr="00911DC3" w:rsidRDefault="0088641E" w:rsidP="00DF09A7">
            <w:pPr>
              <w:rPr>
                <w:rFonts w:cstheme="minorHAnsi"/>
                <w:szCs w:val="20"/>
              </w:rPr>
            </w:pPr>
            <w:r w:rsidRPr="00911DC3">
              <w:rPr>
                <w:rFonts w:cstheme="minorHAnsi"/>
                <w:szCs w:val="20"/>
              </w:rPr>
              <w:t>Full Governing Body</w:t>
            </w:r>
          </w:p>
        </w:tc>
      </w:tr>
      <w:tr w:rsidR="0088641E" w:rsidRPr="00911DC3" w14:paraId="13847188" w14:textId="77777777" w:rsidTr="00E44C0C">
        <w:tc>
          <w:tcPr>
            <w:tcW w:w="4248" w:type="dxa"/>
            <w:tcBorders>
              <w:top w:val="single" w:sz="4" w:space="0" w:color="auto"/>
              <w:left w:val="single" w:sz="4" w:space="0" w:color="auto"/>
              <w:bottom w:val="single" w:sz="4" w:space="0" w:color="auto"/>
              <w:right w:val="single" w:sz="4" w:space="0" w:color="auto"/>
            </w:tcBorders>
          </w:tcPr>
          <w:p w14:paraId="77C6A64A" w14:textId="77777777" w:rsidR="0088641E" w:rsidRPr="00911DC3" w:rsidRDefault="0088641E" w:rsidP="00DF09A7">
            <w:pPr>
              <w:rPr>
                <w:rFonts w:cstheme="minorHAnsi"/>
                <w:szCs w:val="20"/>
              </w:rPr>
            </w:pPr>
            <w:r w:rsidRPr="00911DC3">
              <w:rPr>
                <w:rFonts w:cstheme="minorHAnsi"/>
                <w:szCs w:val="20"/>
              </w:rPr>
              <w:t>Lead Person:</w:t>
            </w:r>
          </w:p>
        </w:tc>
        <w:tc>
          <w:tcPr>
            <w:tcW w:w="5528" w:type="dxa"/>
            <w:tcBorders>
              <w:top w:val="single" w:sz="4" w:space="0" w:color="auto"/>
              <w:left w:val="single" w:sz="4" w:space="0" w:color="auto"/>
              <w:bottom w:val="single" w:sz="4" w:space="0" w:color="auto"/>
              <w:right w:val="single" w:sz="4" w:space="0" w:color="auto"/>
            </w:tcBorders>
          </w:tcPr>
          <w:p w14:paraId="1AE66384" w14:textId="77777777" w:rsidR="0088641E" w:rsidRPr="00911DC3" w:rsidRDefault="0088641E" w:rsidP="00DF09A7">
            <w:pPr>
              <w:rPr>
                <w:rFonts w:cstheme="minorHAnsi"/>
                <w:szCs w:val="20"/>
              </w:rPr>
            </w:pPr>
            <w:r w:rsidRPr="00911DC3">
              <w:rPr>
                <w:rFonts w:cstheme="minorHAnsi"/>
                <w:szCs w:val="20"/>
              </w:rPr>
              <w:t>Harsha Patel</w:t>
            </w:r>
          </w:p>
        </w:tc>
      </w:tr>
      <w:tr w:rsidR="0088641E" w:rsidRPr="00911DC3" w14:paraId="023FA552" w14:textId="77777777" w:rsidTr="00E44C0C">
        <w:tc>
          <w:tcPr>
            <w:tcW w:w="4248" w:type="dxa"/>
            <w:tcBorders>
              <w:top w:val="single" w:sz="4" w:space="0" w:color="auto"/>
              <w:left w:val="single" w:sz="4" w:space="0" w:color="auto"/>
              <w:bottom w:val="single" w:sz="4" w:space="0" w:color="auto"/>
              <w:right w:val="single" w:sz="4" w:space="0" w:color="auto"/>
            </w:tcBorders>
          </w:tcPr>
          <w:p w14:paraId="5B04392F" w14:textId="77777777" w:rsidR="0088641E" w:rsidRPr="00911DC3" w:rsidRDefault="0088641E" w:rsidP="00DF09A7">
            <w:pPr>
              <w:rPr>
                <w:rFonts w:cstheme="minorHAnsi"/>
                <w:szCs w:val="20"/>
              </w:rPr>
            </w:pPr>
            <w:r w:rsidRPr="00911DC3">
              <w:rPr>
                <w:rFonts w:cstheme="minorHAnsi"/>
                <w:szCs w:val="20"/>
              </w:rPr>
              <w:t>Approved by Governing Board:</w:t>
            </w:r>
          </w:p>
        </w:tc>
        <w:tc>
          <w:tcPr>
            <w:tcW w:w="5528" w:type="dxa"/>
            <w:tcBorders>
              <w:top w:val="single" w:sz="4" w:space="0" w:color="auto"/>
              <w:left w:val="single" w:sz="4" w:space="0" w:color="auto"/>
              <w:bottom w:val="single" w:sz="4" w:space="0" w:color="auto"/>
              <w:right w:val="single" w:sz="4" w:space="0" w:color="auto"/>
            </w:tcBorders>
          </w:tcPr>
          <w:p w14:paraId="1DAF1A4C" w14:textId="77777777" w:rsidR="0088641E" w:rsidRDefault="000E541A" w:rsidP="00DF09A7">
            <w:pPr>
              <w:rPr>
                <w:rFonts w:cstheme="minorHAnsi"/>
                <w:szCs w:val="20"/>
              </w:rPr>
            </w:pPr>
            <w:r>
              <w:rPr>
                <w:rFonts w:cstheme="minorHAnsi"/>
                <w:szCs w:val="20"/>
              </w:rPr>
              <w:t xml:space="preserve">Approved by Chair under Chair’s Action: 9 </w:t>
            </w:r>
            <w:r w:rsidR="0088641E" w:rsidRPr="00911DC3">
              <w:rPr>
                <w:rFonts w:cstheme="minorHAnsi"/>
                <w:szCs w:val="20"/>
              </w:rPr>
              <w:t>April 2020</w:t>
            </w:r>
          </w:p>
          <w:p w14:paraId="4C12A48D" w14:textId="59B939A5" w:rsidR="000E541A" w:rsidRPr="00911DC3" w:rsidRDefault="000E541A" w:rsidP="00DF09A7">
            <w:pPr>
              <w:rPr>
                <w:rFonts w:cstheme="minorHAnsi"/>
                <w:szCs w:val="20"/>
              </w:rPr>
            </w:pPr>
            <w:r>
              <w:rPr>
                <w:rFonts w:cstheme="minorHAnsi"/>
                <w:szCs w:val="20"/>
              </w:rPr>
              <w:t xml:space="preserve">Approved by Governing Board: </w:t>
            </w:r>
          </w:p>
        </w:tc>
      </w:tr>
      <w:tr w:rsidR="0088641E" w:rsidRPr="00911DC3" w14:paraId="06E8AA24" w14:textId="77777777" w:rsidTr="00E44C0C">
        <w:tc>
          <w:tcPr>
            <w:tcW w:w="4248" w:type="dxa"/>
            <w:tcBorders>
              <w:top w:val="single" w:sz="4" w:space="0" w:color="auto"/>
              <w:left w:val="single" w:sz="4" w:space="0" w:color="auto"/>
              <w:bottom w:val="single" w:sz="4" w:space="0" w:color="auto"/>
              <w:right w:val="single" w:sz="4" w:space="0" w:color="auto"/>
            </w:tcBorders>
          </w:tcPr>
          <w:p w14:paraId="5EB5E413" w14:textId="77777777" w:rsidR="0088641E" w:rsidRPr="00911DC3" w:rsidRDefault="0088641E" w:rsidP="00DF09A7">
            <w:pPr>
              <w:rPr>
                <w:rFonts w:cstheme="minorHAnsi"/>
                <w:szCs w:val="20"/>
              </w:rPr>
            </w:pPr>
            <w:r w:rsidRPr="00911DC3">
              <w:rPr>
                <w:rFonts w:cstheme="minorHAnsi"/>
                <w:szCs w:val="20"/>
              </w:rPr>
              <w:t>Document Title:</w:t>
            </w:r>
          </w:p>
        </w:tc>
        <w:tc>
          <w:tcPr>
            <w:tcW w:w="5528" w:type="dxa"/>
            <w:tcBorders>
              <w:top w:val="single" w:sz="4" w:space="0" w:color="auto"/>
              <w:left w:val="single" w:sz="4" w:space="0" w:color="auto"/>
              <w:bottom w:val="single" w:sz="4" w:space="0" w:color="auto"/>
              <w:right w:val="single" w:sz="4" w:space="0" w:color="auto"/>
            </w:tcBorders>
          </w:tcPr>
          <w:p w14:paraId="02FB89F8" w14:textId="05099A64" w:rsidR="0088641E" w:rsidRPr="00911DC3" w:rsidRDefault="00957BF5" w:rsidP="0088641E">
            <w:pPr>
              <w:rPr>
                <w:rFonts w:cstheme="minorHAnsi"/>
                <w:szCs w:val="20"/>
              </w:rPr>
            </w:pPr>
            <w:r>
              <w:rPr>
                <w:szCs w:val="20"/>
              </w:rPr>
              <w:t xml:space="preserve">Online Safety </w:t>
            </w:r>
            <w:r w:rsidR="0088641E" w:rsidRPr="00911DC3">
              <w:rPr>
                <w:szCs w:val="20"/>
              </w:rPr>
              <w:t>COVID-19 addendum</w:t>
            </w:r>
          </w:p>
        </w:tc>
      </w:tr>
      <w:tr w:rsidR="0088641E" w:rsidRPr="00911DC3" w14:paraId="5E9E3941" w14:textId="77777777" w:rsidTr="00E44C0C">
        <w:tc>
          <w:tcPr>
            <w:tcW w:w="4248" w:type="dxa"/>
            <w:tcBorders>
              <w:top w:val="single" w:sz="4" w:space="0" w:color="auto"/>
              <w:left w:val="single" w:sz="4" w:space="0" w:color="auto"/>
              <w:bottom w:val="single" w:sz="4" w:space="0" w:color="auto"/>
              <w:right w:val="single" w:sz="4" w:space="0" w:color="auto"/>
            </w:tcBorders>
          </w:tcPr>
          <w:p w14:paraId="26D3DFA7" w14:textId="77777777" w:rsidR="0088641E" w:rsidRPr="00911DC3" w:rsidRDefault="0088641E" w:rsidP="00DF09A7">
            <w:pPr>
              <w:rPr>
                <w:rFonts w:cstheme="minorHAnsi"/>
                <w:szCs w:val="20"/>
              </w:rPr>
            </w:pPr>
            <w:r w:rsidRPr="00911DC3">
              <w:rPr>
                <w:rFonts w:cstheme="minorHAnsi"/>
                <w:szCs w:val="20"/>
              </w:rPr>
              <w:t>Version number and year:</w:t>
            </w:r>
          </w:p>
        </w:tc>
        <w:tc>
          <w:tcPr>
            <w:tcW w:w="5528" w:type="dxa"/>
            <w:tcBorders>
              <w:top w:val="single" w:sz="4" w:space="0" w:color="auto"/>
              <w:left w:val="single" w:sz="4" w:space="0" w:color="auto"/>
              <w:bottom w:val="single" w:sz="4" w:space="0" w:color="auto"/>
              <w:right w:val="single" w:sz="4" w:space="0" w:color="auto"/>
            </w:tcBorders>
          </w:tcPr>
          <w:p w14:paraId="2937D975" w14:textId="08511899" w:rsidR="0088641E" w:rsidRPr="00911DC3" w:rsidRDefault="00E44C0C" w:rsidP="00DF09A7">
            <w:pPr>
              <w:rPr>
                <w:rFonts w:cstheme="minorHAnsi"/>
                <w:szCs w:val="20"/>
              </w:rPr>
            </w:pPr>
            <w:r>
              <w:rPr>
                <w:rFonts w:cstheme="minorHAnsi"/>
                <w:szCs w:val="20"/>
              </w:rPr>
              <w:t xml:space="preserve">1 (April </w:t>
            </w:r>
            <w:r w:rsidR="0088641E" w:rsidRPr="00911DC3">
              <w:rPr>
                <w:rFonts w:cstheme="minorHAnsi"/>
                <w:szCs w:val="20"/>
              </w:rPr>
              <w:t>2020</w:t>
            </w:r>
            <w:r>
              <w:rPr>
                <w:rFonts w:cstheme="minorHAnsi"/>
                <w:szCs w:val="20"/>
              </w:rPr>
              <w:t>)</w:t>
            </w:r>
          </w:p>
        </w:tc>
      </w:tr>
      <w:tr w:rsidR="0088641E" w:rsidRPr="00911DC3" w14:paraId="1C219DB5" w14:textId="77777777" w:rsidTr="00E44C0C">
        <w:tc>
          <w:tcPr>
            <w:tcW w:w="4248" w:type="dxa"/>
            <w:tcBorders>
              <w:top w:val="single" w:sz="4" w:space="0" w:color="auto"/>
              <w:left w:val="single" w:sz="4" w:space="0" w:color="auto"/>
              <w:bottom w:val="single" w:sz="4" w:space="0" w:color="auto"/>
              <w:right w:val="single" w:sz="4" w:space="0" w:color="auto"/>
            </w:tcBorders>
          </w:tcPr>
          <w:p w14:paraId="77074957" w14:textId="77777777" w:rsidR="0088641E" w:rsidRPr="00911DC3" w:rsidRDefault="0088641E" w:rsidP="00DF09A7">
            <w:pPr>
              <w:rPr>
                <w:rFonts w:cstheme="minorHAnsi"/>
                <w:szCs w:val="20"/>
              </w:rPr>
            </w:pPr>
            <w:r w:rsidRPr="00911DC3">
              <w:rPr>
                <w:rFonts w:cstheme="minorHAnsi"/>
                <w:szCs w:val="20"/>
              </w:rPr>
              <w:t xml:space="preserve">Next review: </w:t>
            </w:r>
          </w:p>
        </w:tc>
        <w:tc>
          <w:tcPr>
            <w:tcW w:w="5528" w:type="dxa"/>
            <w:tcBorders>
              <w:top w:val="single" w:sz="4" w:space="0" w:color="auto"/>
              <w:left w:val="single" w:sz="4" w:space="0" w:color="auto"/>
              <w:bottom w:val="single" w:sz="4" w:space="0" w:color="auto"/>
              <w:right w:val="single" w:sz="4" w:space="0" w:color="auto"/>
            </w:tcBorders>
          </w:tcPr>
          <w:p w14:paraId="6D958524" w14:textId="1263910E" w:rsidR="0088641E" w:rsidRPr="00911DC3" w:rsidRDefault="00E44C0C" w:rsidP="00DF09A7">
            <w:pPr>
              <w:rPr>
                <w:rFonts w:cstheme="minorHAnsi"/>
                <w:szCs w:val="20"/>
              </w:rPr>
            </w:pPr>
            <w:r>
              <w:rPr>
                <w:rFonts w:cstheme="minorHAnsi"/>
                <w:szCs w:val="20"/>
              </w:rPr>
              <w:t>3-4 weekly by Headteacher</w:t>
            </w:r>
          </w:p>
        </w:tc>
      </w:tr>
    </w:tbl>
    <w:p w14:paraId="10573889" w14:textId="282E3BF4" w:rsidR="0088641E" w:rsidRPr="00911DC3" w:rsidRDefault="0088641E">
      <w:pPr>
        <w:rPr>
          <w:b/>
          <w:bCs/>
          <w:szCs w:val="20"/>
        </w:rPr>
      </w:pPr>
    </w:p>
    <w:p w14:paraId="19826C09" w14:textId="6945CC01" w:rsidR="00957BF5" w:rsidRPr="00F57EC4" w:rsidRDefault="00957BF5" w:rsidP="00957BF5">
      <w:pPr>
        <w:rPr>
          <w:rFonts w:cs="Arial"/>
          <w:b/>
          <w:szCs w:val="20"/>
          <w:lang w:val="en-US"/>
        </w:rPr>
      </w:pPr>
      <w:r w:rsidRPr="00F57EC4">
        <w:rPr>
          <w:rFonts w:cs="Arial"/>
          <w:b/>
          <w:szCs w:val="20"/>
          <w:lang w:val="en-US"/>
        </w:rPr>
        <w:t>Addendum review dates and changes</w:t>
      </w:r>
    </w:p>
    <w:p w14:paraId="3B7754E2" w14:textId="77777777" w:rsidR="00957BF5" w:rsidRPr="00F57EC4" w:rsidRDefault="00957BF5" w:rsidP="00957BF5">
      <w:pPr>
        <w:rPr>
          <w:rFonts w:cs="Arial"/>
          <w:b/>
          <w:szCs w:val="20"/>
          <w:lang w:val="en-US"/>
        </w:rPr>
      </w:pPr>
    </w:p>
    <w:tbl>
      <w:tblPr>
        <w:tblW w:w="1031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957BF5" w:rsidRPr="00F57EC4" w14:paraId="34055290" w14:textId="77777777" w:rsidTr="00553BBA">
        <w:tc>
          <w:tcPr>
            <w:tcW w:w="1526" w:type="dxa"/>
            <w:shd w:val="clear" w:color="auto" w:fill="D9D9D9"/>
            <w:vAlign w:val="center"/>
          </w:tcPr>
          <w:p w14:paraId="6C00441B" w14:textId="77777777" w:rsidR="00957BF5" w:rsidRPr="00F57EC4" w:rsidRDefault="00957BF5" w:rsidP="00553BBA">
            <w:pPr>
              <w:jc w:val="center"/>
              <w:rPr>
                <w:rFonts w:cs="Arial"/>
                <w:b/>
                <w:szCs w:val="20"/>
                <w:lang w:val="en-US"/>
              </w:rPr>
            </w:pPr>
            <w:r w:rsidRPr="00F57EC4">
              <w:rPr>
                <w:rFonts w:cs="Arial"/>
                <w:b/>
                <w:szCs w:val="20"/>
                <w:lang w:val="en-US"/>
              </w:rPr>
              <w:t>Review date</w:t>
            </w:r>
          </w:p>
        </w:tc>
        <w:tc>
          <w:tcPr>
            <w:tcW w:w="2002" w:type="dxa"/>
            <w:shd w:val="clear" w:color="auto" w:fill="D9D9D9"/>
            <w:vAlign w:val="center"/>
          </w:tcPr>
          <w:p w14:paraId="6141B020" w14:textId="77777777" w:rsidR="00957BF5" w:rsidRPr="00F57EC4" w:rsidRDefault="00957BF5" w:rsidP="00553BBA">
            <w:pPr>
              <w:jc w:val="center"/>
              <w:rPr>
                <w:rFonts w:cs="Arial"/>
                <w:b/>
                <w:szCs w:val="20"/>
                <w:lang w:val="en-US"/>
              </w:rPr>
            </w:pPr>
            <w:r w:rsidRPr="00F57EC4">
              <w:rPr>
                <w:rFonts w:cs="Arial"/>
                <w:b/>
                <w:szCs w:val="20"/>
                <w:lang w:val="en-US"/>
              </w:rPr>
              <w:t>By whom</w:t>
            </w:r>
          </w:p>
        </w:tc>
        <w:tc>
          <w:tcPr>
            <w:tcW w:w="5085" w:type="dxa"/>
            <w:shd w:val="clear" w:color="auto" w:fill="D9D9D9"/>
            <w:vAlign w:val="center"/>
          </w:tcPr>
          <w:p w14:paraId="300EA041" w14:textId="77777777" w:rsidR="00957BF5" w:rsidRPr="00F57EC4" w:rsidRDefault="00957BF5" w:rsidP="00553BBA">
            <w:pPr>
              <w:jc w:val="center"/>
              <w:rPr>
                <w:rFonts w:cs="Arial"/>
                <w:b/>
                <w:szCs w:val="20"/>
                <w:lang w:val="en-US"/>
              </w:rPr>
            </w:pPr>
            <w:r w:rsidRPr="00F57EC4">
              <w:rPr>
                <w:rFonts w:cs="Arial"/>
                <w:b/>
                <w:szCs w:val="20"/>
                <w:lang w:val="en-US"/>
              </w:rPr>
              <w:t>Summary of changes made</w:t>
            </w:r>
          </w:p>
        </w:tc>
        <w:tc>
          <w:tcPr>
            <w:tcW w:w="1701" w:type="dxa"/>
            <w:shd w:val="clear" w:color="auto" w:fill="D9D9D9"/>
            <w:vAlign w:val="center"/>
          </w:tcPr>
          <w:p w14:paraId="3C26B548" w14:textId="77777777" w:rsidR="00957BF5" w:rsidRPr="00F57EC4" w:rsidRDefault="00957BF5" w:rsidP="00553BBA">
            <w:pPr>
              <w:jc w:val="center"/>
              <w:rPr>
                <w:rFonts w:cs="Arial"/>
                <w:b/>
                <w:szCs w:val="20"/>
                <w:lang w:val="en-US"/>
              </w:rPr>
            </w:pPr>
            <w:r w:rsidRPr="00F57EC4">
              <w:rPr>
                <w:rFonts w:cs="Arial"/>
                <w:b/>
                <w:szCs w:val="20"/>
                <w:lang w:val="en-US"/>
              </w:rPr>
              <w:t>Date implemented</w:t>
            </w:r>
          </w:p>
        </w:tc>
      </w:tr>
      <w:tr w:rsidR="00957BF5" w:rsidRPr="00F57EC4" w14:paraId="4E936E18" w14:textId="77777777" w:rsidTr="00553BBA">
        <w:tc>
          <w:tcPr>
            <w:tcW w:w="1526" w:type="dxa"/>
            <w:shd w:val="clear" w:color="auto" w:fill="auto"/>
          </w:tcPr>
          <w:p w14:paraId="4B3D3C1F" w14:textId="77777777" w:rsidR="00957BF5" w:rsidRPr="00F57EC4" w:rsidRDefault="00957BF5" w:rsidP="00553BBA">
            <w:pPr>
              <w:rPr>
                <w:rFonts w:cs="Arial"/>
                <w:b/>
                <w:szCs w:val="20"/>
                <w:lang w:val="en-US"/>
              </w:rPr>
            </w:pPr>
          </w:p>
        </w:tc>
        <w:tc>
          <w:tcPr>
            <w:tcW w:w="2002" w:type="dxa"/>
            <w:shd w:val="clear" w:color="auto" w:fill="auto"/>
          </w:tcPr>
          <w:p w14:paraId="07385AFD" w14:textId="77777777" w:rsidR="00957BF5" w:rsidRPr="00F57EC4" w:rsidRDefault="00957BF5" w:rsidP="00553BBA">
            <w:pPr>
              <w:rPr>
                <w:rFonts w:cs="Arial"/>
                <w:b/>
                <w:szCs w:val="20"/>
                <w:lang w:val="en-US"/>
              </w:rPr>
            </w:pPr>
          </w:p>
        </w:tc>
        <w:tc>
          <w:tcPr>
            <w:tcW w:w="5085" w:type="dxa"/>
            <w:shd w:val="clear" w:color="auto" w:fill="auto"/>
          </w:tcPr>
          <w:p w14:paraId="18075AB4" w14:textId="77777777" w:rsidR="00957BF5" w:rsidRPr="00F57EC4" w:rsidRDefault="00957BF5" w:rsidP="00553BBA">
            <w:pPr>
              <w:rPr>
                <w:rFonts w:cs="Arial"/>
                <w:b/>
                <w:szCs w:val="20"/>
                <w:lang w:val="en-US"/>
              </w:rPr>
            </w:pPr>
          </w:p>
        </w:tc>
        <w:tc>
          <w:tcPr>
            <w:tcW w:w="1701" w:type="dxa"/>
            <w:shd w:val="clear" w:color="auto" w:fill="auto"/>
          </w:tcPr>
          <w:p w14:paraId="6D2F671B" w14:textId="77777777" w:rsidR="00957BF5" w:rsidRPr="00F57EC4" w:rsidRDefault="00957BF5" w:rsidP="00553BBA">
            <w:pPr>
              <w:rPr>
                <w:rFonts w:cs="Arial"/>
                <w:b/>
                <w:szCs w:val="20"/>
                <w:lang w:val="en-US"/>
              </w:rPr>
            </w:pPr>
          </w:p>
        </w:tc>
      </w:tr>
      <w:tr w:rsidR="00957BF5" w:rsidRPr="00F57EC4" w14:paraId="66CB1CC9" w14:textId="77777777" w:rsidTr="00553BBA">
        <w:tc>
          <w:tcPr>
            <w:tcW w:w="1526" w:type="dxa"/>
            <w:shd w:val="clear" w:color="auto" w:fill="auto"/>
          </w:tcPr>
          <w:p w14:paraId="08F36F28" w14:textId="77777777" w:rsidR="00957BF5" w:rsidRPr="00F57EC4" w:rsidRDefault="00957BF5" w:rsidP="00553BBA">
            <w:pPr>
              <w:rPr>
                <w:rFonts w:cs="Arial"/>
                <w:b/>
                <w:szCs w:val="20"/>
                <w:lang w:val="en-US"/>
              </w:rPr>
            </w:pPr>
          </w:p>
        </w:tc>
        <w:tc>
          <w:tcPr>
            <w:tcW w:w="2002" w:type="dxa"/>
            <w:shd w:val="clear" w:color="auto" w:fill="auto"/>
          </w:tcPr>
          <w:p w14:paraId="7DFBFC3D" w14:textId="77777777" w:rsidR="00957BF5" w:rsidRPr="00F57EC4" w:rsidRDefault="00957BF5" w:rsidP="00553BBA">
            <w:pPr>
              <w:rPr>
                <w:rFonts w:cs="Arial"/>
                <w:b/>
                <w:szCs w:val="20"/>
                <w:lang w:val="en-US"/>
              </w:rPr>
            </w:pPr>
          </w:p>
        </w:tc>
        <w:tc>
          <w:tcPr>
            <w:tcW w:w="5085" w:type="dxa"/>
            <w:shd w:val="clear" w:color="auto" w:fill="auto"/>
          </w:tcPr>
          <w:p w14:paraId="47089E88" w14:textId="77777777" w:rsidR="00957BF5" w:rsidRPr="00F57EC4" w:rsidRDefault="00957BF5" w:rsidP="00553BBA">
            <w:pPr>
              <w:rPr>
                <w:rFonts w:cs="Arial"/>
                <w:b/>
                <w:szCs w:val="20"/>
                <w:lang w:val="en-US"/>
              </w:rPr>
            </w:pPr>
          </w:p>
        </w:tc>
        <w:tc>
          <w:tcPr>
            <w:tcW w:w="1701" w:type="dxa"/>
            <w:shd w:val="clear" w:color="auto" w:fill="auto"/>
          </w:tcPr>
          <w:p w14:paraId="30B69050" w14:textId="77777777" w:rsidR="00957BF5" w:rsidRPr="00F57EC4" w:rsidRDefault="00957BF5" w:rsidP="00553BBA">
            <w:pPr>
              <w:rPr>
                <w:rFonts w:cs="Arial"/>
                <w:b/>
                <w:szCs w:val="20"/>
                <w:lang w:val="en-US"/>
              </w:rPr>
            </w:pPr>
          </w:p>
        </w:tc>
      </w:tr>
    </w:tbl>
    <w:p w14:paraId="10BEC567" w14:textId="191C2F0D" w:rsidR="00E44C0C" w:rsidRDefault="00E44C0C">
      <w:pPr>
        <w:spacing w:before="200" w:after="200" w:line="276" w:lineRule="auto"/>
        <w:rPr>
          <w:b/>
          <w:bCs/>
          <w:szCs w:val="20"/>
        </w:rPr>
      </w:pPr>
    </w:p>
    <w:p w14:paraId="1A22EDBB" w14:textId="4906D123" w:rsidR="0088641E" w:rsidRPr="00911DC3" w:rsidRDefault="0088641E">
      <w:pPr>
        <w:rPr>
          <w:b/>
          <w:bCs/>
          <w:szCs w:val="20"/>
        </w:rPr>
      </w:pPr>
    </w:p>
    <w:p w14:paraId="446F2966" w14:textId="77777777" w:rsidR="00957BF5" w:rsidRPr="00957BF5" w:rsidRDefault="00957BF5" w:rsidP="00957BF5">
      <w:pPr>
        <w:rPr>
          <w:rFonts w:cs="Arial"/>
          <w:b/>
          <w:bCs/>
          <w:color w:val="002060"/>
          <w:sz w:val="24"/>
          <w:u w:val="single"/>
          <w:lang w:val="en-US"/>
        </w:rPr>
      </w:pPr>
      <w:r w:rsidRPr="00957BF5">
        <w:rPr>
          <w:rFonts w:cs="Arial"/>
          <w:sz w:val="24"/>
          <w:lang w:val="en-US"/>
        </w:rPr>
        <w:lastRenderedPageBreak/>
        <w:t xml:space="preserve">This addendum has been developed as an addition to our school’s Online Safety Policy, to assist in maintaining and appropriately adapting our online safeguarding roles and responsibilities during this pandemic. This policy will be amended and updated with government Covid-19 guidance as and when this is published. </w:t>
      </w:r>
      <w:hyperlink r:id="rId9" w:history="1">
        <w:r w:rsidRPr="00957BF5">
          <w:rPr>
            <w:rFonts w:cs="Arial"/>
            <w:b/>
            <w:bCs/>
            <w:color w:val="002060"/>
            <w:sz w:val="24"/>
            <w:u w:val="single"/>
            <w:lang w:val="en-US"/>
          </w:rPr>
          <w:t>Coronavirus (COVID-19): guidance for schools and other educational settings</w:t>
        </w:r>
      </w:hyperlink>
    </w:p>
    <w:p w14:paraId="77940664" w14:textId="77777777" w:rsidR="00957BF5" w:rsidRPr="00957BF5" w:rsidRDefault="00320707" w:rsidP="00957BF5">
      <w:pPr>
        <w:rPr>
          <w:rFonts w:cs="Arial"/>
          <w:b/>
          <w:bCs/>
          <w:color w:val="002060"/>
          <w:sz w:val="24"/>
          <w:u w:val="single"/>
          <w:lang w:val="en-US"/>
        </w:rPr>
      </w:pPr>
      <w:hyperlink r:id="rId10" w:history="1">
        <w:r w:rsidR="00957BF5" w:rsidRPr="00957BF5">
          <w:rPr>
            <w:rFonts w:cs="Arial"/>
            <w:b/>
            <w:bCs/>
            <w:color w:val="002060"/>
            <w:sz w:val="24"/>
            <w:u w:val="single"/>
            <w:lang w:val="en-US"/>
          </w:rPr>
          <w:t>Coronavirus: safeguarding in schools, colleges and other providers</w:t>
        </w:r>
      </w:hyperlink>
    </w:p>
    <w:p w14:paraId="04C63074" w14:textId="77777777" w:rsidR="00957BF5" w:rsidRPr="00957BF5" w:rsidRDefault="00320707" w:rsidP="00957BF5">
      <w:pPr>
        <w:rPr>
          <w:rStyle w:val="Hyperlink"/>
          <w:rFonts w:cs="Arial"/>
          <w:b/>
          <w:bCs/>
          <w:color w:val="002060"/>
          <w:sz w:val="24"/>
          <w:lang w:val="en-US"/>
        </w:rPr>
      </w:pPr>
      <w:hyperlink r:id="rId11" w:history="1">
        <w:r w:rsidR="00957BF5" w:rsidRPr="00957BF5">
          <w:rPr>
            <w:rStyle w:val="Hyperlink"/>
            <w:rFonts w:cs="Arial"/>
            <w:b/>
            <w:bCs/>
            <w:color w:val="002060"/>
            <w:sz w:val="24"/>
            <w:lang w:val="en-US"/>
          </w:rPr>
          <w:t>https://www.gov.uk/guidance/safeguarding-and-remote-education-during-coronavirus-covid-19</w:t>
        </w:r>
      </w:hyperlink>
    </w:p>
    <w:p w14:paraId="423D8B03" w14:textId="77777777" w:rsidR="00957BF5" w:rsidRPr="00957BF5" w:rsidRDefault="00957BF5" w:rsidP="00957BF5">
      <w:pPr>
        <w:rPr>
          <w:rStyle w:val="Hyperlink"/>
          <w:rFonts w:cs="Arial"/>
          <w:b/>
          <w:bCs/>
          <w:color w:val="002060"/>
          <w:sz w:val="24"/>
          <w:lang w:val="en-US"/>
        </w:rPr>
      </w:pPr>
    </w:p>
    <w:p w14:paraId="4E0AC6C2" w14:textId="77777777" w:rsidR="00957BF5" w:rsidRPr="00957BF5" w:rsidRDefault="00957BF5" w:rsidP="00957BF5">
      <w:pPr>
        <w:rPr>
          <w:rFonts w:cs="Calibri"/>
        </w:rPr>
      </w:pPr>
    </w:p>
    <w:p w14:paraId="7B1C4BE4" w14:textId="780E193E" w:rsidR="00957BF5" w:rsidRPr="00957BF5" w:rsidRDefault="00957BF5" w:rsidP="00957BF5">
      <w:pPr>
        <w:rPr>
          <w:rFonts w:ascii="Times New Roman" w:hAnsi="Times New Roman"/>
          <w:sz w:val="24"/>
        </w:rPr>
      </w:pPr>
      <w:r w:rsidRPr="00957BF5">
        <w:rPr>
          <w:rFonts w:cs="Arial"/>
          <w:sz w:val="24"/>
        </w:rPr>
        <w:t>Please refer to the Corona virus Risk Assessment also available</w:t>
      </w:r>
      <w:r w:rsidRPr="00957BF5">
        <w:rPr>
          <w:rFonts w:cs="Arial"/>
          <w:color w:val="0433FF"/>
          <w:sz w:val="24"/>
          <w:u w:val="single"/>
        </w:rPr>
        <w:t xml:space="preserve"> here</w:t>
      </w:r>
      <w:r w:rsidRPr="00957BF5">
        <w:rPr>
          <w:rFonts w:cs="Arial"/>
          <w:sz w:val="24"/>
        </w:rPr>
        <w:t xml:space="preserve"> on our school website</w:t>
      </w:r>
      <w:r w:rsidRPr="00957BF5">
        <w:rPr>
          <w:rFonts w:cs="Arial"/>
          <w:i/>
          <w:iCs/>
          <w:color w:val="FF2600"/>
          <w:sz w:val="24"/>
        </w:rPr>
        <w:t xml:space="preserve"> </w:t>
      </w:r>
      <w:hyperlink r:id="rId12" w:history="1">
        <w:r w:rsidRPr="00957BF5">
          <w:rPr>
            <w:rStyle w:val="Hyperlink"/>
            <w:sz w:val="24"/>
          </w:rPr>
          <w:t>http://www.belllaneprimaryschool.co.uk/</w:t>
        </w:r>
      </w:hyperlink>
    </w:p>
    <w:p w14:paraId="0E77E40F" w14:textId="4B5967C2" w:rsidR="00957BF5" w:rsidRPr="00957BF5" w:rsidRDefault="00957BF5" w:rsidP="00957BF5">
      <w:pPr>
        <w:rPr>
          <w:rFonts w:cs="Arial"/>
          <w:color w:val="FF0000"/>
          <w:sz w:val="24"/>
        </w:rPr>
      </w:pPr>
    </w:p>
    <w:p w14:paraId="2874D649" w14:textId="77777777" w:rsidR="00957BF5" w:rsidRPr="00957BF5" w:rsidRDefault="00957BF5" w:rsidP="00957BF5">
      <w:pPr>
        <w:rPr>
          <w:rFonts w:cs="Arial"/>
          <w:b/>
          <w:bCs/>
          <w:sz w:val="24"/>
          <w:u w:val="single"/>
          <w:lang w:val="en-US"/>
        </w:rPr>
      </w:pPr>
    </w:p>
    <w:p w14:paraId="254D8942" w14:textId="77777777" w:rsidR="00957BF5" w:rsidRPr="00957BF5" w:rsidRDefault="00957BF5" w:rsidP="00957BF5">
      <w:pPr>
        <w:rPr>
          <w:rFonts w:cs="Arial"/>
          <w:b/>
          <w:bCs/>
          <w:color w:val="0000FF"/>
          <w:sz w:val="24"/>
          <w:u w:val="single"/>
          <w:lang w:val="en-US"/>
        </w:rPr>
      </w:pPr>
    </w:p>
    <w:p w14:paraId="2A97818B" w14:textId="77777777" w:rsidR="00957BF5" w:rsidRPr="00957BF5" w:rsidRDefault="00957BF5" w:rsidP="00957BF5">
      <w:pPr>
        <w:keepNext/>
        <w:keepLines/>
        <w:shd w:val="clear" w:color="auto" w:fill="FFFFFF"/>
        <w:textAlignment w:val="baseline"/>
        <w:outlineLvl w:val="0"/>
        <w:rPr>
          <w:rFonts w:cs="Arial"/>
          <w:b/>
          <w:bCs/>
          <w:color w:val="0B0C0C"/>
          <w:sz w:val="24"/>
          <w:lang w:val="en-US"/>
        </w:rPr>
      </w:pPr>
      <w:r w:rsidRPr="00957BF5">
        <w:rPr>
          <w:rFonts w:cs="Arial"/>
          <w:sz w:val="24"/>
        </w:rPr>
        <w:t>We will still have regard to the statutory safeguarding guidance,</w:t>
      </w:r>
      <w:r w:rsidRPr="00957BF5">
        <w:rPr>
          <w:rFonts w:cs="Arial"/>
          <w:b/>
          <w:bCs/>
          <w:sz w:val="24"/>
        </w:rPr>
        <w:t xml:space="preserve"> </w:t>
      </w:r>
      <w:hyperlink r:id="rId13" w:history="1">
        <w:r w:rsidRPr="00957BF5">
          <w:rPr>
            <w:rFonts w:cs="Arial"/>
            <w:b/>
            <w:bCs/>
            <w:color w:val="0000FF"/>
            <w:sz w:val="24"/>
            <w:u w:val="single"/>
          </w:rPr>
          <w:t>Keeping Children Safe in Education</w:t>
        </w:r>
      </w:hyperlink>
      <w:r w:rsidRPr="00957BF5">
        <w:rPr>
          <w:rFonts w:cs="Arial"/>
          <w:b/>
          <w:bCs/>
          <w:color w:val="365F91"/>
          <w:sz w:val="24"/>
          <w:lang w:val="en-US"/>
        </w:rPr>
        <w:t xml:space="preserve"> </w:t>
      </w:r>
      <w:r w:rsidRPr="00957BF5">
        <w:rPr>
          <w:rFonts w:cs="Arial"/>
          <w:sz w:val="24"/>
          <w:lang w:val="en-US"/>
        </w:rPr>
        <w:t>and</w:t>
      </w:r>
      <w:r w:rsidRPr="00957BF5">
        <w:rPr>
          <w:rFonts w:cs="Arial"/>
          <w:b/>
          <w:bCs/>
          <w:sz w:val="24"/>
          <w:lang w:val="en-US"/>
        </w:rPr>
        <w:t xml:space="preserve"> </w:t>
      </w:r>
      <w:r w:rsidRPr="00957BF5">
        <w:rPr>
          <w:rFonts w:cs="Arial"/>
          <w:sz w:val="24"/>
          <w:lang w:val="en-US"/>
        </w:rPr>
        <w:t>relevant government coronavirus guidance such as</w:t>
      </w:r>
      <w:r w:rsidRPr="00957BF5">
        <w:rPr>
          <w:rFonts w:cs="Arial"/>
          <w:b/>
          <w:bCs/>
          <w:sz w:val="24"/>
          <w:lang w:val="en-US"/>
        </w:rPr>
        <w:t xml:space="preserve"> </w:t>
      </w:r>
      <w:hyperlink r:id="rId14" w:history="1">
        <w:r w:rsidRPr="00957BF5">
          <w:rPr>
            <w:rFonts w:cs="Arial"/>
            <w:b/>
            <w:bCs/>
            <w:color w:val="0000FF"/>
            <w:sz w:val="24"/>
            <w:u w:val="single"/>
            <w:lang w:val="en-US"/>
          </w:rPr>
          <w:t>Coronavirus: safeguarding in schools, colleges and other providers</w:t>
        </w:r>
      </w:hyperlink>
      <w:r w:rsidRPr="00957BF5">
        <w:rPr>
          <w:rFonts w:cs="Arial"/>
          <w:b/>
          <w:bCs/>
          <w:color w:val="0000FF"/>
          <w:sz w:val="24"/>
          <w:u w:val="single"/>
          <w:lang w:val="en-US"/>
        </w:rPr>
        <w:t>,</w:t>
      </w:r>
      <w:r w:rsidRPr="00957BF5">
        <w:rPr>
          <w:rFonts w:cs="Arial"/>
          <w:b/>
          <w:bCs/>
          <w:color w:val="0000FF"/>
          <w:sz w:val="24"/>
          <w:lang w:val="en-US"/>
        </w:rPr>
        <w:t xml:space="preserve"> </w:t>
      </w:r>
      <w:hyperlink r:id="rId15" w:history="1">
        <w:r w:rsidRPr="00957BF5">
          <w:rPr>
            <w:rFonts w:cs="Arial"/>
            <w:b/>
            <w:bCs/>
            <w:color w:val="0000FF"/>
            <w:sz w:val="24"/>
            <w:u w:val="single"/>
            <w:lang w:val="en-US"/>
          </w:rPr>
          <w:t>The Prevent Duty advice for schools and childcare providers</w:t>
        </w:r>
      </w:hyperlink>
      <w:r w:rsidRPr="00957BF5">
        <w:rPr>
          <w:rFonts w:cs="Arial"/>
          <w:b/>
          <w:bCs/>
          <w:color w:val="365F91"/>
          <w:sz w:val="24"/>
          <w:lang w:val="en-US"/>
        </w:rPr>
        <w:t xml:space="preserve"> </w:t>
      </w:r>
      <w:r w:rsidRPr="00957BF5">
        <w:rPr>
          <w:rFonts w:cs="Arial"/>
          <w:sz w:val="24"/>
          <w:lang w:val="en-US"/>
        </w:rPr>
        <w:t>and</w:t>
      </w:r>
      <w:r w:rsidRPr="00957BF5">
        <w:rPr>
          <w:rFonts w:cs="Arial"/>
          <w:b/>
          <w:bCs/>
          <w:sz w:val="24"/>
          <w:lang w:val="en-US"/>
        </w:rPr>
        <w:t xml:space="preserve"> </w:t>
      </w:r>
      <w:hyperlink r:id="rId16" w:history="1">
        <w:r w:rsidRPr="00957BF5">
          <w:rPr>
            <w:rFonts w:cs="Arial"/>
            <w:b/>
            <w:bCs/>
            <w:color w:val="0000FF"/>
            <w:sz w:val="24"/>
            <w:u w:val="single"/>
            <w:lang w:val="en-US"/>
          </w:rPr>
          <w:t>Prevent duty guidance</w:t>
        </w:r>
      </w:hyperlink>
      <w:r w:rsidRPr="00957BF5">
        <w:rPr>
          <w:rFonts w:cs="Arial"/>
          <w:b/>
          <w:bCs/>
          <w:color w:val="0B0C0C"/>
          <w:sz w:val="24"/>
          <w:lang w:val="en-US"/>
        </w:rPr>
        <w:t xml:space="preserve"> </w:t>
      </w:r>
      <w:r w:rsidRPr="00957BF5">
        <w:rPr>
          <w:rFonts w:cs="Arial"/>
          <w:sz w:val="24"/>
          <w:lang w:val="en-US"/>
        </w:rPr>
        <w:t>to</w:t>
      </w:r>
      <w:r w:rsidRPr="00957BF5">
        <w:rPr>
          <w:rFonts w:cs="Arial"/>
          <w:b/>
          <w:bCs/>
          <w:sz w:val="24"/>
          <w:lang w:val="en-US"/>
        </w:rPr>
        <w:t xml:space="preserve"> </w:t>
      </w:r>
      <w:r w:rsidRPr="00957BF5">
        <w:rPr>
          <w:rFonts w:cs="Arial"/>
          <w:sz w:val="24"/>
          <w:lang w:val="en-US"/>
        </w:rPr>
        <w:t>ensure we keep children safe.</w:t>
      </w:r>
    </w:p>
    <w:p w14:paraId="11517FCD" w14:textId="77777777" w:rsidR="00957BF5" w:rsidRPr="00957BF5" w:rsidRDefault="00957BF5" w:rsidP="00957BF5">
      <w:pPr>
        <w:rPr>
          <w:rFonts w:cs="Arial"/>
          <w:color w:val="0000FF"/>
          <w:sz w:val="24"/>
          <w:u w:val="single"/>
          <w:lang w:val="en-US"/>
        </w:rPr>
      </w:pPr>
    </w:p>
    <w:p w14:paraId="7EA087D4" w14:textId="3FEE4A6E" w:rsidR="00957BF5" w:rsidRPr="00957BF5" w:rsidRDefault="00957BF5" w:rsidP="00957BF5">
      <w:pPr>
        <w:rPr>
          <w:rFonts w:cs="Arial"/>
          <w:bCs/>
          <w:sz w:val="24"/>
          <w:lang w:val="en-US"/>
        </w:rPr>
      </w:pPr>
      <w:r w:rsidRPr="00957BF5">
        <w:rPr>
          <w:rFonts w:cs="Arial"/>
          <w:bCs/>
          <w:sz w:val="24"/>
          <w:lang w:val="en-US"/>
        </w:rPr>
        <w:t xml:space="preserve">This addendum applies during the period of school closure due to COVID-19, reflects updated advice from our Prevent partners and is a supplement to our existing Online Safety and Child Protection Policies which are still operational. </w:t>
      </w:r>
    </w:p>
    <w:p w14:paraId="6F87BE3C" w14:textId="77777777" w:rsidR="00957BF5" w:rsidRPr="00957BF5" w:rsidRDefault="00957BF5" w:rsidP="00957BF5">
      <w:pPr>
        <w:rPr>
          <w:rFonts w:cs="Arial"/>
          <w:sz w:val="24"/>
          <w:lang w:val="en-US"/>
        </w:rPr>
      </w:pPr>
    </w:p>
    <w:p w14:paraId="4599E521" w14:textId="77777777" w:rsidR="00957BF5" w:rsidRPr="00957BF5" w:rsidRDefault="00957BF5" w:rsidP="00957BF5">
      <w:pPr>
        <w:rPr>
          <w:rFonts w:cs="Arial"/>
          <w:sz w:val="24"/>
          <w:lang w:val="en-US"/>
        </w:rPr>
      </w:pPr>
      <w:r w:rsidRPr="00957BF5">
        <w:rPr>
          <w:rFonts w:cs="Arial"/>
          <w:sz w:val="24"/>
          <w:lang w:val="en-US"/>
        </w:rPr>
        <w:t xml:space="preserve">This addendum will also reflect any updated advice from Barnet Safeguarding Children Partnership and from the Local Authority in relation to online safety and our Prevent duties. </w:t>
      </w:r>
    </w:p>
    <w:p w14:paraId="3BF7FB08" w14:textId="77777777" w:rsidR="00957BF5" w:rsidRPr="00957BF5" w:rsidRDefault="00957BF5" w:rsidP="00957BF5">
      <w:pPr>
        <w:rPr>
          <w:rFonts w:cs="Arial"/>
          <w:sz w:val="24"/>
          <w:lang w:val="en-US"/>
        </w:rPr>
      </w:pPr>
    </w:p>
    <w:p w14:paraId="336625CB" w14:textId="77777777" w:rsidR="00957BF5" w:rsidRPr="00957BF5" w:rsidRDefault="00957BF5" w:rsidP="00957BF5">
      <w:pPr>
        <w:rPr>
          <w:rFonts w:cs="Arial"/>
          <w:color w:val="0000FF"/>
          <w:sz w:val="24"/>
          <w:u w:val="single"/>
          <w:lang w:val="en-US"/>
        </w:rPr>
      </w:pPr>
      <w:r w:rsidRPr="00957BF5">
        <w:rPr>
          <w:rFonts w:cs="Arial"/>
          <w:sz w:val="24"/>
          <w:lang w:val="en-US"/>
        </w:rPr>
        <w:t xml:space="preserve">Details of the Prevent </w:t>
      </w:r>
      <w:proofErr w:type="spellStart"/>
      <w:r w:rsidRPr="00957BF5">
        <w:rPr>
          <w:rFonts w:cs="Arial"/>
          <w:sz w:val="24"/>
          <w:lang w:val="en-US"/>
        </w:rPr>
        <w:t>radicalisation</w:t>
      </w:r>
      <w:proofErr w:type="spellEnd"/>
      <w:r w:rsidRPr="00957BF5">
        <w:rPr>
          <w:rFonts w:cs="Arial"/>
          <w:sz w:val="24"/>
          <w:lang w:val="en-US"/>
        </w:rPr>
        <w:t xml:space="preserve"> and community safety guidance: </w:t>
      </w:r>
      <w:hyperlink r:id="rId17" w:history="1">
        <w:r w:rsidRPr="00957BF5">
          <w:rPr>
            <w:rFonts w:cs="Arial"/>
            <w:color w:val="0000FF"/>
            <w:sz w:val="24"/>
            <w:u w:val="single"/>
            <w:lang w:val="en-US"/>
          </w:rPr>
          <w:t>https://www.barnet.gov.uk/community/community-safety/radicalisation-and-prevent</w:t>
        </w:r>
      </w:hyperlink>
    </w:p>
    <w:p w14:paraId="70C4A5F3" w14:textId="77777777" w:rsidR="00957BF5" w:rsidRPr="00957BF5" w:rsidRDefault="00957BF5" w:rsidP="00957BF5">
      <w:pPr>
        <w:rPr>
          <w:rFonts w:cs="Arial"/>
          <w:color w:val="0000FF"/>
          <w:sz w:val="24"/>
          <w:u w:val="single"/>
          <w:lang w:val="en-US"/>
        </w:rPr>
      </w:pPr>
      <w:r w:rsidRPr="00957BF5">
        <w:rPr>
          <w:rFonts w:cs="Arial"/>
          <w:color w:val="0000FF"/>
          <w:sz w:val="24"/>
          <w:u w:val="single"/>
          <w:lang w:val="en-US"/>
        </w:rPr>
        <w:t>Thebarnetscp.org.uk</w:t>
      </w:r>
    </w:p>
    <w:p w14:paraId="431F46E0" w14:textId="77777777" w:rsidR="00957BF5" w:rsidRPr="00957BF5" w:rsidRDefault="00957BF5" w:rsidP="00957BF5">
      <w:pPr>
        <w:rPr>
          <w:rFonts w:cs="Arial"/>
          <w:color w:val="0000FF"/>
          <w:u w:val="single"/>
          <w:lang w:val="en-US"/>
        </w:rPr>
      </w:pPr>
    </w:p>
    <w:p w14:paraId="21EED2EC" w14:textId="77777777" w:rsidR="00957BF5" w:rsidRPr="00957BF5" w:rsidRDefault="00957BF5" w:rsidP="00957BF5">
      <w:pPr>
        <w:rPr>
          <w:rFonts w:cs="Arial"/>
          <w:color w:val="0000FF"/>
          <w:u w:val="single"/>
          <w:lang w:val="en-US"/>
        </w:rPr>
      </w:pPr>
    </w:p>
    <w:p w14:paraId="621E6F84" w14:textId="77777777" w:rsidR="00957BF5" w:rsidRPr="00957BF5" w:rsidRDefault="00957BF5" w:rsidP="00957BF5">
      <w:pPr>
        <w:rPr>
          <w:rFonts w:cs="Arial"/>
          <w:color w:val="0000FF"/>
          <w:u w:val="single"/>
          <w:lang w:val="en-US"/>
        </w:rPr>
      </w:pPr>
    </w:p>
    <w:p w14:paraId="7CFF89BF" w14:textId="33AA2658" w:rsidR="00957BF5" w:rsidRDefault="00957BF5" w:rsidP="00957BF5">
      <w:pPr>
        <w:rPr>
          <w:rFonts w:cs="Arial"/>
          <w:sz w:val="24"/>
          <w:lang w:val="en-US"/>
        </w:rPr>
      </w:pPr>
    </w:p>
    <w:p w14:paraId="218DC348" w14:textId="5689554E" w:rsidR="00957BF5" w:rsidRDefault="00957BF5" w:rsidP="00957BF5">
      <w:pPr>
        <w:rPr>
          <w:rFonts w:cs="Arial"/>
          <w:sz w:val="24"/>
          <w:lang w:val="en-US"/>
        </w:rPr>
      </w:pPr>
    </w:p>
    <w:p w14:paraId="6D9A7B5B" w14:textId="5A7B5315" w:rsidR="00957BF5" w:rsidRDefault="00957BF5" w:rsidP="00957BF5">
      <w:pPr>
        <w:rPr>
          <w:rFonts w:cs="Arial"/>
          <w:sz w:val="24"/>
          <w:lang w:val="en-US"/>
        </w:rPr>
      </w:pPr>
    </w:p>
    <w:p w14:paraId="482F44BD" w14:textId="586CE704" w:rsidR="00957BF5" w:rsidRDefault="00957BF5" w:rsidP="00957BF5">
      <w:pPr>
        <w:rPr>
          <w:rFonts w:cs="Arial"/>
          <w:sz w:val="24"/>
          <w:lang w:val="en-US"/>
        </w:rPr>
      </w:pPr>
    </w:p>
    <w:p w14:paraId="64E774EB" w14:textId="1E7D4DDD" w:rsidR="00957BF5" w:rsidRDefault="00957BF5" w:rsidP="00957BF5">
      <w:pPr>
        <w:rPr>
          <w:rFonts w:cs="Arial"/>
          <w:sz w:val="24"/>
          <w:lang w:val="en-US"/>
        </w:rPr>
      </w:pPr>
    </w:p>
    <w:p w14:paraId="4820DFBE" w14:textId="3034484D" w:rsidR="00957BF5" w:rsidRDefault="00957BF5" w:rsidP="00957BF5">
      <w:pPr>
        <w:rPr>
          <w:rFonts w:cs="Arial"/>
          <w:sz w:val="24"/>
          <w:lang w:val="en-US"/>
        </w:rPr>
      </w:pPr>
    </w:p>
    <w:p w14:paraId="60C6885D" w14:textId="3B6A422F" w:rsidR="00957BF5" w:rsidRDefault="00957BF5" w:rsidP="00957BF5">
      <w:pPr>
        <w:rPr>
          <w:rFonts w:cs="Arial"/>
          <w:sz w:val="24"/>
          <w:lang w:val="en-US"/>
        </w:rPr>
      </w:pPr>
    </w:p>
    <w:p w14:paraId="7679DC36" w14:textId="3C020D56" w:rsidR="00957BF5" w:rsidRDefault="00957BF5" w:rsidP="00957BF5">
      <w:pPr>
        <w:rPr>
          <w:rFonts w:cs="Arial"/>
          <w:sz w:val="24"/>
          <w:lang w:val="en-US"/>
        </w:rPr>
      </w:pPr>
    </w:p>
    <w:p w14:paraId="35C670B0" w14:textId="18DDDE9D" w:rsidR="00957BF5" w:rsidRDefault="00957BF5" w:rsidP="00957BF5">
      <w:pPr>
        <w:rPr>
          <w:rFonts w:cs="Arial"/>
          <w:sz w:val="24"/>
          <w:lang w:val="en-US"/>
        </w:rPr>
      </w:pPr>
    </w:p>
    <w:p w14:paraId="12B1FC3D" w14:textId="77777777" w:rsidR="00957BF5" w:rsidRPr="00957BF5" w:rsidRDefault="00957BF5" w:rsidP="00957BF5">
      <w:pPr>
        <w:rPr>
          <w:rFonts w:cs="Arial"/>
          <w:sz w:val="24"/>
          <w:lang w:val="en-US"/>
        </w:rPr>
      </w:pPr>
    </w:p>
    <w:p w14:paraId="72545201" w14:textId="300C36F3" w:rsidR="00957BF5" w:rsidRDefault="00957BF5" w:rsidP="00957BF5">
      <w:pPr>
        <w:rPr>
          <w:rFonts w:cs="Arial"/>
          <w:sz w:val="24"/>
          <w:lang w:val="en-US"/>
        </w:rPr>
      </w:pPr>
    </w:p>
    <w:p w14:paraId="5FA4C844" w14:textId="77777777" w:rsidR="003050FF" w:rsidRPr="00957BF5" w:rsidRDefault="003050FF" w:rsidP="00957BF5">
      <w:pPr>
        <w:rPr>
          <w:rFonts w:cs="Arial"/>
          <w:sz w:val="24"/>
          <w:lang w:val="en-US"/>
        </w:rPr>
      </w:pPr>
    </w:p>
    <w:p w14:paraId="7F2A0555" w14:textId="77777777" w:rsidR="00957BF5" w:rsidRPr="00957BF5" w:rsidRDefault="00957BF5" w:rsidP="00957BF5">
      <w:pPr>
        <w:rPr>
          <w:rFonts w:cs="Arial"/>
          <w:b/>
        </w:rPr>
      </w:pPr>
      <w:bookmarkStart w:id="0" w:name="_Toc36716341"/>
    </w:p>
    <w:p w14:paraId="0A1B9B1F" w14:textId="77777777" w:rsidR="00957BF5" w:rsidRPr="00957BF5" w:rsidRDefault="00957BF5" w:rsidP="00957BF5">
      <w:pPr>
        <w:rPr>
          <w:rFonts w:cs="Arial"/>
          <w:b/>
          <w:sz w:val="24"/>
        </w:rPr>
      </w:pPr>
      <w:r w:rsidRPr="00957BF5">
        <w:rPr>
          <w:rFonts w:cs="Arial"/>
          <w:b/>
          <w:sz w:val="24"/>
        </w:rPr>
        <w:lastRenderedPageBreak/>
        <w:t>Key Online Safety and Prevent contacts</w:t>
      </w:r>
      <w:bookmarkEnd w:id="0"/>
      <w:r w:rsidRPr="00957BF5">
        <w:rPr>
          <w:rFonts w:cs="Arial"/>
          <w:b/>
          <w:sz w:val="24"/>
        </w:rPr>
        <w:t xml:space="preserve"> during Covid-19 arrangements</w:t>
      </w:r>
    </w:p>
    <w:p w14:paraId="601AB6DF" w14:textId="77777777" w:rsidR="00957BF5" w:rsidRPr="00957BF5" w:rsidRDefault="00957BF5" w:rsidP="00957BF5">
      <w:pPr>
        <w:rPr>
          <w:rFonts w:cs="Arial"/>
          <w:b/>
          <w:sz w:val="24"/>
        </w:rPr>
      </w:pPr>
    </w:p>
    <w:tbl>
      <w:tblPr>
        <w:tblW w:w="1023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40"/>
        <w:gridCol w:w="2820"/>
        <w:gridCol w:w="4475"/>
      </w:tblGrid>
      <w:tr w:rsidR="00957BF5" w:rsidRPr="00957BF5" w14:paraId="18A11B69" w14:textId="77777777" w:rsidTr="00553BBA">
        <w:trPr>
          <w:cantSplit/>
          <w:tblHeader/>
        </w:trPr>
        <w:tc>
          <w:tcPr>
            <w:tcW w:w="2940" w:type="dxa"/>
            <w:shd w:val="clear" w:color="auto" w:fill="D8DFDE"/>
          </w:tcPr>
          <w:p w14:paraId="7BE67534" w14:textId="77777777" w:rsidR="00957BF5" w:rsidRPr="00957BF5" w:rsidRDefault="00957BF5" w:rsidP="00553BBA">
            <w:pPr>
              <w:rPr>
                <w:rFonts w:cs="Arial"/>
                <w:b/>
                <w:sz w:val="24"/>
                <w:lang w:val="en-US"/>
              </w:rPr>
            </w:pPr>
            <w:r w:rsidRPr="00957BF5">
              <w:rPr>
                <w:rFonts w:cs="Arial"/>
                <w:b/>
                <w:sz w:val="24"/>
                <w:lang w:val="en-US"/>
              </w:rPr>
              <w:t>Role</w:t>
            </w:r>
          </w:p>
        </w:tc>
        <w:tc>
          <w:tcPr>
            <w:tcW w:w="2820" w:type="dxa"/>
            <w:shd w:val="clear" w:color="auto" w:fill="D8DFDE"/>
          </w:tcPr>
          <w:p w14:paraId="532B572E" w14:textId="77777777" w:rsidR="00957BF5" w:rsidRPr="00957BF5" w:rsidRDefault="00957BF5" w:rsidP="00553BBA">
            <w:pPr>
              <w:rPr>
                <w:rFonts w:cs="Arial"/>
                <w:b/>
                <w:sz w:val="24"/>
                <w:lang w:val="en-US"/>
              </w:rPr>
            </w:pPr>
            <w:r w:rsidRPr="00957BF5">
              <w:rPr>
                <w:rFonts w:cs="Arial"/>
                <w:b/>
                <w:sz w:val="24"/>
                <w:lang w:val="en-US"/>
              </w:rPr>
              <w:t>Name</w:t>
            </w:r>
          </w:p>
        </w:tc>
        <w:tc>
          <w:tcPr>
            <w:tcW w:w="4475" w:type="dxa"/>
            <w:shd w:val="clear" w:color="auto" w:fill="D8DFDE"/>
          </w:tcPr>
          <w:p w14:paraId="40BC7353" w14:textId="77777777" w:rsidR="00957BF5" w:rsidRPr="00957BF5" w:rsidRDefault="00957BF5" w:rsidP="00553BBA">
            <w:pPr>
              <w:rPr>
                <w:rFonts w:cs="Arial"/>
                <w:b/>
                <w:sz w:val="24"/>
                <w:lang w:val="en-US"/>
              </w:rPr>
            </w:pPr>
            <w:r w:rsidRPr="00957BF5">
              <w:rPr>
                <w:rFonts w:cs="Arial"/>
                <w:b/>
                <w:sz w:val="24"/>
                <w:lang w:val="en-US"/>
              </w:rPr>
              <w:t>Contact details</w:t>
            </w:r>
          </w:p>
        </w:tc>
      </w:tr>
      <w:tr w:rsidR="00E54826" w:rsidRPr="00957BF5" w14:paraId="11BE505C" w14:textId="77777777" w:rsidTr="00553BBA">
        <w:trPr>
          <w:cantSplit/>
        </w:trPr>
        <w:tc>
          <w:tcPr>
            <w:tcW w:w="2940" w:type="dxa"/>
            <w:shd w:val="clear" w:color="auto" w:fill="auto"/>
            <w:vAlign w:val="center"/>
          </w:tcPr>
          <w:p w14:paraId="77A53FF7" w14:textId="13A7EE4D" w:rsidR="00E54826" w:rsidRPr="00957BF5" w:rsidRDefault="00E54826" w:rsidP="00E54826">
            <w:pPr>
              <w:rPr>
                <w:rFonts w:cs="Arial"/>
                <w:sz w:val="24"/>
                <w:lang w:val="en-US"/>
              </w:rPr>
            </w:pPr>
            <w:r w:rsidRPr="00957BF5">
              <w:rPr>
                <w:rFonts w:cs="Arial"/>
                <w:sz w:val="24"/>
                <w:lang w:val="en-US"/>
              </w:rPr>
              <w:t>Headteacher</w:t>
            </w:r>
          </w:p>
        </w:tc>
        <w:tc>
          <w:tcPr>
            <w:tcW w:w="2820" w:type="dxa"/>
            <w:shd w:val="clear" w:color="auto" w:fill="auto"/>
          </w:tcPr>
          <w:p w14:paraId="1993E91C" w14:textId="400DD525" w:rsidR="00E54826" w:rsidRPr="00957BF5" w:rsidRDefault="00E54826" w:rsidP="00E54826">
            <w:pPr>
              <w:rPr>
                <w:rFonts w:cs="Arial"/>
                <w:sz w:val="24"/>
                <w:lang w:val="en-US"/>
              </w:rPr>
            </w:pPr>
            <w:r w:rsidRPr="00911DC3">
              <w:rPr>
                <w:rFonts w:eastAsiaTheme="majorEastAsia"/>
                <w:szCs w:val="20"/>
                <w:lang w:val="en-US" w:eastAsia="ja-JP"/>
              </w:rPr>
              <w:t>Harsha Patel</w:t>
            </w:r>
          </w:p>
        </w:tc>
        <w:tc>
          <w:tcPr>
            <w:tcW w:w="4475" w:type="dxa"/>
            <w:shd w:val="clear" w:color="auto" w:fill="auto"/>
          </w:tcPr>
          <w:p w14:paraId="5A628CBF" w14:textId="345842C6" w:rsidR="00E54826" w:rsidRPr="00957BF5" w:rsidRDefault="00320707" w:rsidP="00E54826">
            <w:pPr>
              <w:rPr>
                <w:rFonts w:cs="Arial"/>
                <w:sz w:val="24"/>
                <w:lang w:val="en-US"/>
              </w:rPr>
            </w:pPr>
            <w:hyperlink r:id="rId18" w:history="1">
              <w:r w:rsidR="00E54826" w:rsidRPr="00911DC3">
                <w:rPr>
                  <w:rStyle w:val="Hyperlink"/>
                  <w:szCs w:val="20"/>
                </w:rPr>
                <w:t>children</w:t>
              </w:r>
              <w:r w:rsidR="00E54826" w:rsidRPr="00911DC3">
                <w:rPr>
                  <w:rStyle w:val="Hyperlink"/>
                  <w:rFonts w:eastAsiaTheme="majorEastAsia" w:cs="Arial"/>
                  <w:szCs w:val="20"/>
                  <w:lang w:val="en-US" w:eastAsia="ja-JP"/>
                </w:rPr>
                <w:t>@belllane.barnet.sch.uk</w:t>
              </w:r>
            </w:hyperlink>
          </w:p>
        </w:tc>
      </w:tr>
      <w:tr w:rsidR="00E54826" w:rsidRPr="00957BF5" w14:paraId="366B8A11" w14:textId="77777777" w:rsidTr="00553BBA">
        <w:trPr>
          <w:cantSplit/>
        </w:trPr>
        <w:tc>
          <w:tcPr>
            <w:tcW w:w="2940" w:type="dxa"/>
            <w:shd w:val="clear" w:color="auto" w:fill="auto"/>
            <w:vAlign w:val="center"/>
          </w:tcPr>
          <w:p w14:paraId="4D1D8C26" w14:textId="77777777" w:rsidR="00E54826" w:rsidRPr="00957BF5" w:rsidRDefault="00E54826" w:rsidP="00E54826">
            <w:pPr>
              <w:rPr>
                <w:rFonts w:cs="Arial"/>
                <w:sz w:val="24"/>
                <w:lang w:val="en-US"/>
              </w:rPr>
            </w:pPr>
            <w:r w:rsidRPr="00957BF5">
              <w:rPr>
                <w:rFonts w:cs="Arial"/>
                <w:sz w:val="24"/>
                <w:lang w:val="en-US"/>
              </w:rPr>
              <w:t xml:space="preserve">Designated Safeguarding Lead including Prevent Lead </w:t>
            </w:r>
          </w:p>
        </w:tc>
        <w:tc>
          <w:tcPr>
            <w:tcW w:w="2820" w:type="dxa"/>
            <w:shd w:val="clear" w:color="auto" w:fill="auto"/>
          </w:tcPr>
          <w:p w14:paraId="01966686" w14:textId="5C0DEDA9" w:rsidR="00E54826" w:rsidRPr="00957BF5" w:rsidRDefault="00E54826" w:rsidP="00E54826">
            <w:pPr>
              <w:rPr>
                <w:rFonts w:cs="Arial"/>
                <w:sz w:val="24"/>
                <w:lang w:val="en-US"/>
              </w:rPr>
            </w:pPr>
            <w:r w:rsidRPr="00911DC3">
              <w:rPr>
                <w:rFonts w:eastAsiaTheme="majorEastAsia"/>
                <w:szCs w:val="20"/>
                <w:lang w:val="en-US" w:eastAsia="ja-JP"/>
              </w:rPr>
              <w:t>Harsha Patel</w:t>
            </w:r>
          </w:p>
        </w:tc>
        <w:tc>
          <w:tcPr>
            <w:tcW w:w="4475" w:type="dxa"/>
            <w:shd w:val="clear" w:color="auto" w:fill="auto"/>
          </w:tcPr>
          <w:p w14:paraId="01E7D88F" w14:textId="1D63488F" w:rsidR="00E54826" w:rsidRPr="00957BF5" w:rsidRDefault="00320707" w:rsidP="00E54826">
            <w:pPr>
              <w:rPr>
                <w:rFonts w:cs="Arial"/>
                <w:sz w:val="24"/>
                <w:lang w:val="en-US"/>
              </w:rPr>
            </w:pPr>
            <w:hyperlink r:id="rId19" w:history="1">
              <w:r w:rsidR="00E54826" w:rsidRPr="00911DC3">
                <w:rPr>
                  <w:rStyle w:val="Hyperlink"/>
                  <w:szCs w:val="20"/>
                </w:rPr>
                <w:t>children</w:t>
              </w:r>
              <w:r w:rsidR="00E54826" w:rsidRPr="00911DC3">
                <w:rPr>
                  <w:rStyle w:val="Hyperlink"/>
                  <w:rFonts w:eastAsiaTheme="majorEastAsia" w:cs="Arial"/>
                  <w:szCs w:val="20"/>
                  <w:lang w:val="en-US" w:eastAsia="ja-JP"/>
                </w:rPr>
                <w:t>@belllane.barnet.sch.uk</w:t>
              </w:r>
            </w:hyperlink>
          </w:p>
        </w:tc>
      </w:tr>
      <w:tr w:rsidR="00E54826" w:rsidRPr="00957BF5" w14:paraId="592F44AD" w14:textId="77777777" w:rsidTr="00553BBA">
        <w:trPr>
          <w:cantSplit/>
        </w:trPr>
        <w:tc>
          <w:tcPr>
            <w:tcW w:w="2940" w:type="dxa"/>
            <w:shd w:val="clear" w:color="auto" w:fill="auto"/>
            <w:vAlign w:val="center"/>
          </w:tcPr>
          <w:p w14:paraId="569C8248" w14:textId="77777777" w:rsidR="00E54826" w:rsidRPr="00957BF5" w:rsidRDefault="00E54826" w:rsidP="00E54826">
            <w:pPr>
              <w:rPr>
                <w:rFonts w:cs="Arial"/>
                <w:sz w:val="24"/>
                <w:lang w:val="en-US"/>
              </w:rPr>
            </w:pPr>
            <w:r w:rsidRPr="00957BF5">
              <w:rPr>
                <w:rFonts w:cs="Arial"/>
                <w:sz w:val="24"/>
                <w:lang w:val="en-US"/>
              </w:rPr>
              <w:t>Data Protection Officer</w:t>
            </w:r>
          </w:p>
        </w:tc>
        <w:tc>
          <w:tcPr>
            <w:tcW w:w="2820" w:type="dxa"/>
            <w:shd w:val="clear" w:color="auto" w:fill="auto"/>
          </w:tcPr>
          <w:p w14:paraId="4D3ED60D" w14:textId="767D791A" w:rsidR="00E54826" w:rsidRPr="00957BF5" w:rsidRDefault="00E54826" w:rsidP="00E54826">
            <w:pPr>
              <w:rPr>
                <w:rFonts w:cs="Arial"/>
                <w:sz w:val="24"/>
                <w:lang w:val="en-US"/>
              </w:rPr>
            </w:pPr>
            <w:r>
              <w:rPr>
                <w:rFonts w:cs="Arial"/>
                <w:sz w:val="24"/>
                <w:lang w:val="en-US"/>
              </w:rPr>
              <w:t>Teresa Green</w:t>
            </w:r>
          </w:p>
        </w:tc>
        <w:tc>
          <w:tcPr>
            <w:tcW w:w="4475" w:type="dxa"/>
            <w:shd w:val="clear" w:color="auto" w:fill="auto"/>
          </w:tcPr>
          <w:p w14:paraId="7EA69F03" w14:textId="27BF4D65" w:rsidR="00E54826" w:rsidRPr="00957BF5" w:rsidRDefault="00320707" w:rsidP="00E54826">
            <w:pPr>
              <w:rPr>
                <w:rFonts w:cs="Arial"/>
                <w:sz w:val="24"/>
                <w:lang w:val="en-US"/>
              </w:rPr>
            </w:pPr>
            <w:hyperlink r:id="rId20" w:history="1">
              <w:r w:rsidR="00E54826" w:rsidRPr="00911DC3">
                <w:rPr>
                  <w:rStyle w:val="Hyperlink"/>
                  <w:rFonts w:eastAsiaTheme="majorEastAsia" w:cs="Arial"/>
                  <w:szCs w:val="20"/>
                  <w:lang w:val="en-US" w:eastAsia="ja-JP"/>
                </w:rPr>
                <w:t>tgreen@belllane.barnet.sch.uk</w:t>
              </w:r>
            </w:hyperlink>
          </w:p>
        </w:tc>
      </w:tr>
      <w:tr w:rsidR="00F57EC4" w:rsidRPr="00957BF5" w14:paraId="6185A5FA" w14:textId="77777777" w:rsidTr="00553BBA">
        <w:trPr>
          <w:cantSplit/>
        </w:trPr>
        <w:tc>
          <w:tcPr>
            <w:tcW w:w="2940" w:type="dxa"/>
            <w:vMerge w:val="restart"/>
            <w:shd w:val="clear" w:color="auto" w:fill="auto"/>
            <w:vAlign w:val="center"/>
          </w:tcPr>
          <w:p w14:paraId="056A942B" w14:textId="77777777" w:rsidR="00F57EC4" w:rsidRPr="00957BF5" w:rsidRDefault="00F57EC4" w:rsidP="00E54826">
            <w:pPr>
              <w:rPr>
                <w:rFonts w:cs="Arial"/>
                <w:sz w:val="24"/>
                <w:lang w:val="en-US"/>
              </w:rPr>
            </w:pPr>
            <w:r w:rsidRPr="00957BF5">
              <w:rPr>
                <w:rFonts w:cs="Arial"/>
                <w:sz w:val="24"/>
                <w:lang w:val="en-US"/>
              </w:rPr>
              <w:t>Designated member of senior leadership team if DSL (and deputy) can’t be on site</w:t>
            </w:r>
          </w:p>
        </w:tc>
        <w:tc>
          <w:tcPr>
            <w:tcW w:w="2820" w:type="dxa"/>
            <w:shd w:val="clear" w:color="auto" w:fill="auto"/>
          </w:tcPr>
          <w:p w14:paraId="64C2D7A3" w14:textId="683CA2BC" w:rsidR="00F57EC4" w:rsidRPr="00957BF5" w:rsidRDefault="00F57EC4" w:rsidP="00E54826">
            <w:pPr>
              <w:rPr>
                <w:rFonts w:cs="Arial"/>
                <w:sz w:val="24"/>
                <w:lang w:val="en-US"/>
              </w:rPr>
            </w:pPr>
            <w:r w:rsidRPr="00911DC3">
              <w:rPr>
                <w:rFonts w:eastAsiaTheme="majorEastAsia"/>
                <w:szCs w:val="20"/>
                <w:lang w:val="en-US" w:eastAsia="ja-JP"/>
              </w:rPr>
              <w:t>Janice Doherty</w:t>
            </w:r>
          </w:p>
        </w:tc>
        <w:tc>
          <w:tcPr>
            <w:tcW w:w="4475" w:type="dxa"/>
            <w:shd w:val="clear" w:color="auto" w:fill="auto"/>
          </w:tcPr>
          <w:p w14:paraId="21D773E4" w14:textId="540730BA" w:rsidR="00F57EC4" w:rsidRPr="00957BF5" w:rsidRDefault="00320707" w:rsidP="00E54826">
            <w:pPr>
              <w:rPr>
                <w:rFonts w:cs="Arial"/>
                <w:sz w:val="24"/>
                <w:lang w:val="en-US"/>
              </w:rPr>
            </w:pPr>
            <w:hyperlink r:id="rId21" w:history="1">
              <w:r w:rsidR="00F57EC4" w:rsidRPr="00911DC3">
                <w:rPr>
                  <w:rStyle w:val="Hyperlink"/>
                  <w:rFonts w:eastAsiaTheme="majorEastAsia" w:cs="Arial"/>
                  <w:szCs w:val="20"/>
                  <w:lang w:val="en-US" w:eastAsia="ja-JP"/>
                </w:rPr>
                <w:t>jdoherty@belllane.barnet.sch.uk</w:t>
              </w:r>
            </w:hyperlink>
          </w:p>
        </w:tc>
      </w:tr>
      <w:tr w:rsidR="00F57EC4" w:rsidRPr="00957BF5" w14:paraId="605A37B2" w14:textId="77777777" w:rsidTr="00553BBA">
        <w:trPr>
          <w:cantSplit/>
          <w:trHeight w:val="678"/>
        </w:trPr>
        <w:tc>
          <w:tcPr>
            <w:tcW w:w="2940" w:type="dxa"/>
            <w:vMerge/>
            <w:shd w:val="clear" w:color="auto" w:fill="auto"/>
            <w:vAlign w:val="center"/>
          </w:tcPr>
          <w:p w14:paraId="5F3D51D8" w14:textId="79CF2F50" w:rsidR="00F57EC4" w:rsidRPr="00957BF5" w:rsidRDefault="00F57EC4" w:rsidP="00E54826">
            <w:pPr>
              <w:rPr>
                <w:rFonts w:cs="Arial"/>
                <w:sz w:val="24"/>
                <w:lang w:val="en-US"/>
              </w:rPr>
            </w:pPr>
          </w:p>
        </w:tc>
        <w:tc>
          <w:tcPr>
            <w:tcW w:w="2820" w:type="dxa"/>
            <w:shd w:val="clear" w:color="auto" w:fill="auto"/>
          </w:tcPr>
          <w:p w14:paraId="4E79A622" w14:textId="793BFCC1" w:rsidR="00F57EC4" w:rsidRPr="00957BF5" w:rsidRDefault="00F57EC4" w:rsidP="00E54826">
            <w:pPr>
              <w:rPr>
                <w:rFonts w:cs="Arial"/>
                <w:sz w:val="24"/>
                <w:lang w:val="en-US"/>
              </w:rPr>
            </w:pPr>
            <w:r w:rsidRPr="00911DC3">
              <w:rPr>
                <w:rFonts w:eastAsiaTheme="majorEastAsia"/>
                <w:szCs w:val="20"/>
                <w:lang w:val="en-US" w:eastAsia="ja-JP"/>
              </w:rPr>
              <w:t>Victoria Atkin</w:t>
            </w:r>
          </w:p>
        </w:tc>
        <w:tc>
          <w:tcPr>
            <w:tcW w:w="4475" w:type="dxa"/>
            <w:shd w:val="clear" w:color="auto" w:fill="auto"/>
          </w:tcPr>
          <w:p w14:paraId="32E52E48" w14:textId="77777777" w:rsidR="00F57EC4" w:rsidRPr="00911DC3" w:rsidRDefault="00320707" w:rsidP="00E54826">
            <w:pPr>
              <w:pStyle w:val="NoSpacing"/>
              <w:rPr>
                <w:szCs w:val="20"/>
              </w:rPr>
            </w:pPr>
            <w:hyperlink r:id="rId22" w:history="1">
              <w:r w:rsidR="00F57EC4" w:rsidRPr="00911DC3">
                <w:rPr>
                  <w:rStyle w:val="Hyperlink"/>
                  <w:szCs w:val="20"/>
                </w:rPr>
                <w:t>vatkin@belllane.barnet.sch.uk</w:t>
              </w:r>
            </w:hyperlink>
          </w:p>
          <w:p w14:paraId="2BE737F3" w14:textId="77777777" w:rsidR="00F57EC4" w:rsidRPr="00957BF5" w:rsidRDefault="00F57EC4" w:rsidP="00E54826">
            <w:pPr>
              <w:rPr>
                <w:rFonts w:cs="Arial"/>
                <w:sz w:val="24"/>
                <w:lang w:val="en-US"/>
              </w:rPr>
            </w:pPr>
          </w:p>
        </w:tc>
      </w:tr>
      <w:tr w:rsidR="00F57EC4" w:rsidRPr="00957BF5" w14:paraId="4BF3AC4C" w14:textId="77777777" w:rsidTr="00553BBA">
        <w:trPr>
          <w:cantSplit/>
          <w:trHeight w:val="678"/>
        </w:trPr>
        <w:tc>
          <w:tcPr>
            <w:tcW w:w="2940" w:type="dxa"/>
            <w:vMerge/>
            <w:shd w:val="clear" w:color="auto" w:fill="auto"/>
            <w:vAlign w:val="center"/>
          </w:tcPr>
          <w:p w14:paraId="0017A061" w14:textId="1C571596" w:rsidR="00F57EC4" w:rsidRPr="00957BF5" w:rsidRDefault="00F57EC4" w:rsidP="00E54826">
            <w:pPr>
              <w:rPr>
                <w:rFonts w:cs="Arial"/>
                <w:sz w:val="24"/>
                <w:lang w:val="en-US"/>
              </w:rPr>
            </w:pPr>
          </w:p>
        </w:tc>
        <w:tc>
          <w:tcPr>
            <w:tcW w:w="2820" w:type="dxa"/>
            <w:shd w:val="clear" w:color="auto" w:fill="auto"/>
          </w:tcPr>
          <w:p w14:paraId="25704E41" w14:textId="0D5C7EFD" w:rsidR="00F57EC4" w:rsidRPr="00957BF5" w:rsidRDefault="00F57EC4" w:rsidP="00E54826">
            <w:pPr>
              <w:rPr>
                <w:rFonts w:cs="Arial"/>
                <w:sz w:val="24"/>
                <w:lang w:val="en-US"/>
              </w:rPr>
            </w:pPr>
            <w:r w:rsidRPr="00911DC3">
              <w:rPr>
                <w:rFonts w:eastAsiaTheme="majorEastAsia"/>
                <w:szCs w:val="20"/>
                <w:lang w:val="en-US" w:eastAsia="ja-JP"/>
              </w:rPr>
              <w:t xml:space="preserve">Anisha </w:t>
            </w:r>
            <w:proofErr w:type="spellStart"/>
            <w:r w:rsidRPr="00911DC3">
              <w:rPr>
                <w:rFonts w:eastAsiaTheme="majorEastAsia"/>
                <w:szCs w:val="20"/>
                <w:lang w:val="en-US" w:eastAsia="ja-JP"/>
              </w:rPr>
              <w:t>Madhewoo</w:t>
            </w:r>
            <w:proofErr w:type="spellEnd"/>
          </w:p>
        </w:tc>
        <w:tc>
          <w:tcPr>
            <w:tcW w:w="4475" w:type="dxa"/>
            <w:shd w:val="clear" w:color="auto" w:fill="auto"/>
          </w:tcPr>
          <w:p w14:paraId="1D2D55E0" w14:textId="77777777" w:rsidR="00F57EC4" w:rsidRPr="00911DC3" w:rsidRDefault="00320707" w:rsidP="00E54826">
            <w:pPr>
              <w:pStyle w:val="NoSpacing"/>
              <w:rPr>
                <w:szCs w:val="20"/>
              </w:rPr>
            </w:pPr>
            <w:hyperlink r:id="rId23" w:history="1">
              <w:r w:rsidR="00F57EC4" w:rsidRPr="00911DC3">
                <w:rPr>
                  <w:rStyle w:val="Hyperlink"/>
                  <w:szCs w:val="20"/>
                </w:rPr>
                <w:t>amadhewoo@belllane.barnet.sch.uk</w:t>
              </w:r>
            </w:hyperlink>
          </w:p>
          <w:p w14:paraId="6076E31D" w14:textId="77777777" w:rsidR="00F57EC4" w:rsidRPr="00957BF5" w:rsidRDefault="00F57EC4" w:rsidP="00E54826">
            <w:pPr>
              <w:rPr>
                <w:rFonts w:cs="Arial"/>
                <w:sz w:val="24"/>
                <w:lang w:val="en-US"/>
              </w:rPr>
            </w:pPr>
          </w:p>
        </w:tc>
      </w:tr>
      <w:tr w:rsidR="00F57EC4" w:rsidRPr="00957BF5" w14:paraId="359A2935" w14:textId="77777777" w:rsidTr="00553BBA">
        <w:trPr>
          <w:cantSplit/>
          <w:trHeight w:val="678"/>
        </w:trPr>
        <w:tc>
          <w:tcPr>
            <w:tcW w:w="2940" w:type="dxa"/>
            <w:vMerge/>
            <w:shd w:val="clear" w:color="auto" w:fill="auto"/>
            <w:vAlign w:val="center"/>
          </w:tcPr>
          <w:p w14:paraId="55C5FFAB" w14:textId="77777777" w:rsidR="00F57EC4" w:rsidRPr="00957BF5" w:rsidRDefault="00F57EC4" w:rsidP="00E54826">
            <w:pPr>
              <w:rPr>
                <w:rFonts w:cs="Arial"/>
                <w:sz w:val="24"/>
                <w:lang w:val="en-US"/>
              </w:rPr>
            </w:pPr>
          </w:p>
        </w:tc>
        <w:tc>
          <w:tcPr>
            <w:tcW w:w="2820" w:type="dxa"/>
            <w:shd w:val="clear" w:color="auto" w:fill="auto"/>
          </w:tcPr>
          <w:p w14:paraId="27EE16AB" w14:textId="762BAB72" w:rsidR="00F57EC4" w:rsidRPr="00911DC3" w:rsidRDefault="00F57EC4" w:rsidP="00E54826">
            <w:pPr>
              <w:rPr>
                <w:rFonts w:eastAsiaTheme="majorEastAsia"/>
                <w:szCs w:val="20"/>
                <w:lang w:val="en-US" w:eastAsia="ja-JP"/>
              </w:rPr>
            </w:pPr>
            <w:r w:rsidRPr="00911DC3">
              <w:rPr>
                <w:rFonts w:eastAsiaTheme="majorEastAsia"/>
                <w:szCs w:val="20"/>
                <w:lang w:val="en-US" w:eastAsia="ja-JP"/>
              </w:rPr>
              <w:t>Tamsin Jones</w:t>
            </w:r>
          </w:p>
        </w:tc>
        <w:tc>
          <w:tcPr>
            <w:tcW w:w="4475" w:type="dxa"/>
            <w:shd w:val="clear" w:color="auto" w:fill="auto"/>
          </w:tcPr>
          <w:p w14:paraId="6F44446B" w14:textId="77777777" w:rsidR="00F57EC4" w:rsidRPr="00911DC3" w:rsidRDefault="00320707" w:rsidP="00E54826">
            <w:pPr>
              <w:pStyle w:val="NoSpacing"/>
              <w:rPr>
                <w:szCs w:val="20"/>
              </w:rPr>
            </w:pPr>
            <w:hyperlink r:id="rId24" w:history="1">
              <w:r w:rsidR="00F57EC4" w:rsidRPr="00911DC3">
                <w:rPr>
                  <w:rStyle w:val="Hyperlink"/>
                  <w:szCs w:val="20"/>
                </w:rPr>
                <w:t>tjones@belllane.barnet.sch.uk</w:t>
              </w:r>
            </w:hyperlink>
          </w:p>
          <w:p w14:paraId="73E865E6" w14:textId="77777777" w:rsidR="00F57EC4" w:rsidRPr="00957BF5" w:rsidRDefault="00F57EC4" w:rsidP="00E54826">
            <w:pPr>
              <w:rPr>
                <w:rFonts w:cs="Arial"/>
                <w:sz w:val="24"/>
                <w:lang w:val="en-US"/>
              </w:rPr>
            </w:pPr>
          </w:p>
        </w:tc>
      </w:tr>
      <w:tr w:rsidR="00F57EC4" w:rsidRPr="00957BF5" w14:paraId="3D112625" w14:textId="77777777" w:rsidTr="00553BBA">
        <w:trPr>
          <w:cantSplit/>
          <w:trHeight w:val="678"/>
        </w:trPr>
        <w:tc>
          <w:tcPr>
            <w:tcW w:w="2940" w:type="dxa"/>
            <w:vMerge/>
            <w:shd w:val="clear" w:color="auto" w:fill="auto"/>
            <w:vAlign w:val="center"/>
          </w:tcPr>
          <w:p w14:paraId="61E49169" w14:textId="77777777" w:rsidR="00F57EC4" w:rsidRPr="00957BF5" w:rsidRDefault="00F57EC4" w:rsidP="00E54826">
            <w:pPr>
              <w:rPr>
                <w:rFonts w:cs="Arial"/>
                <w:sz w:val="24"/>
                <w:lang w:val="en-US"/>
              </w:rPr>
            </w:pPr>
          </w:p>
        </w:tc>
        <w:tc>
          <w:tcPr>
            <w:tcW w:w="2820" w:type="dxa"/>
            <w:shd w:val="clear" w:color="auto" w:fill="auto"/>
          </w:tcPr>
          <w:p w14:paraId="18AB6707" w14:textId="55F11C0E" w:rsidR="00F57EC4" w:rsidRPr="00911DC3" w:rsidRDefault="00F57EC4" w:rsidP="00E54826">
            <w:pPr>
              <w:rPr>
                <w:rFonts w:eastAsiaTheme="majorEastAsia"/>
                <w:szCs w:val="20"/>
                <w:lang w:val="en-US" w:eastAsia="ja-JP"/>
              </w:rPr>
            </w:pPr>
            <w:r w:rsidRPr="00911DC3">
              <w:rPr>
                <w:rFonts w:eastAsiaTheme="majorEastAsia"/>
                <w:szCs w:val="20"/>
                <w:lang w:val="en-US" w:eastAsia="ja-JP"/>
              </w:rPr>
              <w:t>Caroline Walsh</w:t>
            </w:r>
          </w:p>
        </w:tc>
        <w:tc>
          <w:tcPr>
            <w:tcW w:w="4475" w:type="dxa"/>
            <w:shd w:val="clear" w:color="auto" w:fill="auto"/>
          </w:tcPr>
          <w:p w14:paraId="2901B91B" w14:textId="77777777" w:rsidR="00F57EC4" w:rsidRPr="00911DC3" w:rsidRDefault="00320707" w:rsidP="00E54826">
            <w:pPr>
              <w:pStyle w:val="NoSpacing"/>
              <w:rPr>
                <w:szCs w:val="20"/>
              </w:rPr>
            </w:pPr>
            <w:hyperlink r:id="rId25" w:history="1">
              <w:r w:rsidR="00F57EC4" w:rsidRPr="00911DC3">
                <w:rPr>
                  <w:rStyle w:val="Hyperlink"/>
                  <w:szCs w:val="20"/>
                </w:rPr>
                <w:t>cwalsh@belllane.barnet.sch.uk</w:t>
              </w:r>
            </w:hyperlink>
          </w:p>
          <w:p w14:paraId="029C3104" w14:textId="77777777" w:rsidR="00F57EC4" w:rsidRPr="00957BF5" w:rsidRDefault="00F57EC4" w:rsidP="00E54826">
            <w:pPr>
              <w:rPr>
                <w:rFonts w:cs="Arial"/>
                <w:sz w:val="24"/>
                <w:lang w:val="en-US"/>
              </w:rPr>
            </w:pPr>
          </w:p>
        </w:tc>
      </w:tr>
      <w:tr w:rsidR="00F57EC4" w:rsidRPr="00957BF5" w14:paraId="3673A3B8" w14:textId="77777777" w:rsidTr="00553BBA">
        <w:trPr>
          <w:cantSplit/>
          <w:trHeight w:val="678"/>
        </w:trPr>
        <w:tc>
          <w:tcPr>
            <w:tcW w:w="2940" w:type="dxa"/>
            <w:vMerge/>
            <w:shd w:val="clear" w:color="auto" w:fill="auto"/>
            <w:vAlign w:val="center"/>
          </w:tcPr>
          <w:p w14:paraId="10A08658" w14:textId="77777777" w:rsidR="00F57EC4" w:rsidRPr="00957BF5" w:rsidRDefault="00F57EC4" w:rsidP="00E54826">
            <w:pPr>
              <w:rPr>
                <w:rFonts w:cs="Arial"/>
                <w:sz w:val="24"/>
                <w:lang w:val="en-US"/>
              </w:rPr>
            </w:pPr>
          </w:p>
        </w:tc>
        <w:tc>
          <w:tcPr>
            <w:tcW w:w="2820" w:type="dxa"/>
            <w:shd w:val="clear" w:color="auto" w:fill="auto"/>
          </w:tcPr>
          <w:p w14:paraId="794E8FF1" w14:textId="0D5C9E84" w:rsidR="00F57EC4" w:rsidRPr="00911DC3" w:rsidRDefault="00F57EC4" w:rsidP="00E54826">
            <w:pPr>
              <w:rPr>
                <w:rFonts w:eastAsiaTheme="majorEastAsia"/>
                <w:szCs w:val="20"/>
                <w:lang w:val="en-US" w:eastAsia="ja-JP"/>
              </w:rPr>
            </w:pPr>
            <w:r w:rsidRPr="00911DC3">
              <w:rPr>
                <w:rFonts w:eastAsiaTheme="majorEastAsia"/>
                <w:szCs w:val="20"/>
                <w:lang w:val="en-US" w:eastAsia="ja-JP"/>
              </w:rPr>
              <w:t xml:space="preserve">Sharon </w:t>
            </w:r>
            <w:proofErr w:type="spellStart"/>
            <w:r w:rsidRPr="00911DC3">
              <w:rPr>
                <w:rFonts w:eastAsiaTheme="majorEastAsia"/>
                <w:szCs w:val="20"/>
                <w:lang w:val="en-US" w:eastAsia="ja-JP"/>
              </w:rPr>
              <w:t>Plummeridge</w:t>
            </w:r>
            <w:proofErr w:type="spellEnd"/>
          </w:p>
        </w:tc>
        <w:tc>
          <w:tcPr>
            <w:tcW w:w="4475" w:type="dxa"/>
            <w:shd w:val="clear" w:color="auto" w:fill="auto"/>
          </w:tcPr>
          <w:p w14:paraId="55F516AC" w14:textId="4226FA94" w:rsidR="00F57EC4" w:rsidRPr="00957BF5" w:rsidRDefault="00320707" w:rsidP="00E54826">
            <w:pPr>
              <w:rPr>
                <w:rFonts w:cs="Arial"/>
                <w:sz w:val="24"/>
                <w:lang w:val="en-US"/>
              </w:rPr>
            </w:pPr>
            <w:hyperlink r:id="rId26" w:history="1">
              <w:r w:rsidR="00F57EC4" w:rsidRPr="00911DC3">
                <w:rPr>
                  <w:rStyle w:val="Hyperlink"/>
                  <w:rFonts w:eastAsiaTheme="majorEastAsia" w:cs="Arial"/>
                  <w:szCs w:val="20"/>
                  <w:lang w:val="en-US" w:eastAsia="ja-JP"/>
                </w:rPr>
                <w:t>splummeridge@belllane.barnet.sch.uk</w:t>
              </w:r>
            </w:hyperlink>
          </w:p>
        </w:tc>
      </w:tr>
      <w:tr w:rsidR="00F57EC4" w:rsidRPr="00957BF5" w14:paraId="2C530012" w14:textId="77777777" w:rsidTr="00553BBA">
        <w:trPr>
          <w:cantSplit/>
          <w:trHeight w:val="678"/>
        </w:trPr>
        <w:tc>
          <w:tcPr>
            <w:tcW w:w="2940" w:type="dxa"/>
            <w:vMerge/>
            <w:shd w:val="clear" w:color="auto" w:fill="auto"/>
            <w:vAlign w:val="center"/>
          </w:tcPr>
          <w:p w14:paraId="3AD74D1C" w14:textId="77777777" w:rsidR="00F57EC4" w:rsidRPr="00957BF5" w:rsidRDefault="00F57EC4" w:rsidP="00E54826">
            <w:pPr>
              <w:rPr>
                <w:rFonts w:cs="Arial"/>
                <w:sz w:val="24"/>
                <w:lang w:val="en-US"/>
              </w:rPr>
            </w:pPr>
          </w:p>
        </w:tc>
        <w:tc>
          <w:tcPr>
            <w:tcW w:w="2820" w:type="dxa"/>
            <w:shd w:val="clear" w:color="auto" w:fill="auto"/>
          </w:tcPr>
          <w:p w14:paraId="70B5F978" w14:textId="07366D70" w:rsidR="00F57EC4" w:rsidRPr="00911DC3" w:rsidRDefault="00F57EC4" w:rsidP="00E54826">
            <w:pPr>
              <w:rPr>
                <w:rFonts w:eastAsiaTheme="majorEastAsia"/>
                <w:szCs w:val="20"/>
                <w:lang w:val="en-US" w:eastAsia="ja-JP"/>
              </w:rPr>
            </w:pPr>
            <w:r w:rsidRPr="00911DC3">
              <w:rPr>
                <w:rFonts w:eastAsiaTheme="majorEastAsia"/>
                <w:szCs w:val="20"/>
                <w:lang w:val="en-US" w:eastAsia="ja-JP"/>
              </w:rPr>
              <w:t>Boadicea Faulkner</w:t>
            </w:r>
          </w:p>
        </w:tc>
        <w:tc>
          <w:tcPr>
            <w:tcW w:w="4475" w:type="dxa"/>
            <w:shd w:val="clear" w:color="auto" w:fill="auto"/>
          </w:tcPr>
          <w:p w14:paraId="103069AE" w14:textId="6C67DB53" w:rsidR="00F57EC4" w:rsidRPr="00957BF5" w:rsidRDefault="00320707" w:rsidP="00E54826">
            <w:pPr>
              <w:rPr>
                <w:rFonts w:cs="Arial"/>
                <w:sz w:val="24"/>
                <w:lang w:val="en-US"/>
              </w:rPr>
            </w:pPr>
            <w:hyperlink r:id="rId27" w:history="1">
              <w:r w:rsidR="00F57EC4" w:rsidRPr="00911DC3">
                <w:rPr>
                  <w:rStyle w:val="Hyperlink"/>
                  <w:rFonts w:eastAsiaTheme="majorEastAsia" w:cs="Arial"/>
                  <w:szCs w:val="20"/>
                  <w:lang w:val="en-US" w:eastAsia="ja-JP"/>
                </w:rPr>
                <w:t>bfaulkner@belllane.barnet.sch.uk</w:t>
              </w:r>
            </w:hyperlink>
          </w:p>
        </w:tc>
      </w:tr>
      <w:tr w:rsidR="00E54826" w:rsidRPr="00957BF5" w14:paraId="73A55457" w14:textId="77777777" w:rsidTr="00553BBA">
        <w:trPr>
          <w:cantSplit/>
          <w:trHeight w:val="678"/>
        </w:trPr>
        <w:tc>
          <w:tcPr>
            <w:tcW w:w="2940" w:type="dxa"/>
            <w:shd w:val="clear" w:color="auto" w:fill="auto"/>
            <w:vAlign w:val="center"/>
          </w:tcPr>
          <w:p w14:paraId="7944169D" w14:textId="4BE29EF4" w:rsidR="00E54826" w:rsidRPr="00957BF5" w:rsidRDefault="00E54826" w:rsidP="00E54826">
            <w:pPr>
              <w:rPr>
                <w:rFonts w:cs="Arial"/>
                <w:sz w:val="24"/>
                <w:lang w:val="en-US"/>
              </w:rPr>
            </w:pPr>
            <w:r w:rsidRPr="00957BF5">
              <w:rPr>
                <w:rFonts w:cs="Arial"/>
                <w:sz w:val="24"/>
                <w:lang w:val="en-US"/>
              </w:rPr>
              <w:t xml:space="preserve">Link </w:t>
            </w:r>
            <w:proofErr w:type="gramStart"/>
            <w:r w:rsidRPr="00957BF5">
              <w:rPr>
                <w:rFonts w:cs="Arial"/>
                <w:sz w:val="24"/>
                <w:lang w:val="en-US"/>
              </w:rPr>
              <w:t>Governo</w:t>
            </w:r>
            <w:r>
              <w:rPr>
                <w:rFonts w:cs="Arial"/>
                <w:sz w:val="24"/>
                <w:lang w:val="en-US"/>
              </w:rPr>
              <w:t xml:space="preserve">r </w:t>
            </w:r>
            <w:r w:rsidRPr="00957BF5">
              <w:rPr>
                <w:rFonts w:cs="Arial"/>
                <w:sz w:val="24"/>
                <w:lang w:val="en-US"/>
              </w:rPr>
              <w:t xml:space="preserve"> for</w:t>
            </w:r>
            <w:proofErr w:type="gramEnd"/>
            <w:r w:rsidRPr="00957BF5">
              <w:rPr>
                <w:rFonts w:cs="Arial"/>
                <w:sz w:val="24"/>
                <w:lang w:val="en-US"/>
              </w:rPr>
              <w:t xml:space="preserve"> online safety </w:t>
            </w:r>
          </w:p>
        </w:tc>
        <w:tc>
          <w:tcPr>
            <w:tcW w:w="2820" w:type="dxa"/>
            <w:shd w:val="clear" w:color="auto" w:fill="auto"/>
          </w:tcPr>
          <w:p w14:paraId="4424908E" w14:textId="7CCD005C" w:rsidR="00E54826" w:rsidRPr="00911DC3" w:rsidRDefault="00E54826" w:rsidP="00E54826">
            <w:pPr>
              <w:rPr>
                <w:rFonts w:eastAsiaTheme="majorEastAsia"/>
                <w:szCs w:val="20"/>
                <w:lang w:val="en-US" w:eastAsia="ja-JP"/>
              </w:rPr>
            </w:pPr>
            <w:r w:rsidRPr="00911DC3">
              <w:rPr>
                <w:rFonts w:eastAsiaTheme="majorEastAsia"/>
                <w:szCs w:val="20"/>
                <w:lang w:val="en-US" w:eastAsia="ja-JP"/>
              </w:rPr>
              <w:t>Tracy Simmons</w:t>
            </w:r>
          </w:p>
        </w:tc>
        <w:tc>
          <w:tcPr>
            <w:tcW w:w="4475" w:type="dxa"/>
            <w:shd w:val="clear" w:color="auto" w:fill="auto"/>
          </w:tcPr>
          <w:p w14:paraId="71AF174C" w14:textId="77777777" w:rsidR="00E54826" w:rsidRPr="00911DC3" w:rsidRDefault="00320707" w:rsidP="00E54826">
            <w:pPr>
              <w:pStyle w:val="NoSpacing"/>
              <w:rPr>
                <w:rFonts w:eastAsiaTheme="majorEastAsia"/>
                <w:szCs w:val="20"/>
                <w:lang w:val="en-US" w:eastAsia="ja-JP"/>
              </w:rPr>
            </w:pPr>
            <w:hyperlink r:id="rId28" w:history="1">
              <w:r w:rsidR="00E54826" w:rsidRPr="00911DC3">
                <w:rPr>
                  <w:rStyle w:val="Hyperlink"/>
                  <w:rFonts w:eastAsiaTheme="majorEastAsia" w:cs="Arial"/>
                  <w:szCs w:val="20"/>
                  <w:lang w:val="en-US" w:eastAsia="ja-JP"/>
                </w:rPr>
                <w:t>tsimmons@belllane.barnet.sch.uk</w:t>
              </w:r>
            </w:hyperlink>
          </w:p>
          <w:p w14:paraId="49CA5ED8" w14:textId="5BBB99B2" w:rsidR="00E54826" w:rsidRDefault="00E54826" w:rsidP="00E54826"/>
        </w:tc>
      </w:tr>
      <w:tr w:rsidR="00E54826" w:rsidRPr="00957BF5" w14:paraId="589BF4FB" w14:textId="77777777" w:rsidTr="00553BBA">
        <w:trPr>
          <w:cantSplit/>
          <w:trHeight w:val="678"/>
        </w:trPr>
        <w:tc>
          <w:tcPr>
            <w:tcW w:w="2940" w:type="dxa"/>
            <w:shd w:val="clear" w:color="auto" w:fill="auto"/>
            <w:vAlign w:val="center"/>
          </w:tcPr>
          <w:p w14:paraId="32A84DD2" w14:textId="0AC24B0D" w:rsidR="00E54826" w:rsidRPr="00957BF5" w:rsidRDefault="00E54826" w:rsidP="00E54826">
            <w:pPr>
              <w:rPr>
                <w:rFonts w:cs="Arial"/>
                <w:sz w:val="24"/>
                <w:lang w:val="en-US"/>
              </w:rPr>
            </w:pPr>
            <w:r w:rsidRPr="00957BF5">
              <w:rPr>
                <w:rFonts w:cs="Arial"/>
                <w:sz w:val="24"/>
                <w:lang w:val="en-US"/>
              </w:rPr>
              <w:t xml:space="preserve">Designated Prevent Governor/Trustee:  </w:t>
            </w:r>
          </w:p>
        </w:tc>
        <w:tc>
          <w:tcPr>
            <w:tcW w:w="2820" w:type="dxa"/>
            <w:shd w:val="clear" w:color="auto" w:fill="auto"/>
          </w:tcPr>
          <w:p w14:paraId="7DBE310D" w14:textId="1ACD1B7F" w:rsidR="00E54826" w:rsidRPr="00911DC3" w:rsidRDefault="00E54826" w:rsidP="00E54826">
            <w:pPr>
              <w:rPr>
                <w:rFonts w:eastAsiaTheme="majorEastAsia"/>
                <w:szCs w:val="20"/>
                <w:lang w:val="en-US" w:eastAsia="ja-JP"/>
              </w:rPr>
            </w:pPr>
            <w:r w:rsidRPr="00911DC3">
              <w:rPr>
                <w:rFonts w:eastAsiaTheme="majorEastAsia"/>
                <w:szCs w:val="20"/>
                <w:lang w:val="en-US" w:eastAsia="ja-JP"/>
              </w:rPr>
              <w:t>Tracy Simmons</w:t>
            </w:r>
          </w:p>
        </w:tc>
        <w:tc>
          <w:tcPr>
            <w:tcW w:w="4475" w:type="dxa"/>
            <w:shd w:val="clear" w:color="auto" w:fill="auto"/>
          </w:tcPr>
          <w:p w14:paraId="49A48824" w14:textId="77777777" w:rsidR="00E54826" w:rsidRPr="00911DC3" w:rsidRDefault="00320707" w:rsidP="00E54826">
            <w:pPr>
              <w:pStyle w:val="NoSpacing"/>
              <w:rPr>
                <w:rFonts w:eastAsiaTheme="majorEastAsia"/>
                <w:szCs w:val="20"/>
                <w:lang w:val="en-US" w:eastAsia="ja-JP"/>
              </w:rPr>
            </w:pPr>
            <w:hyperlink r:id="rId29" w:history="1">
              <w:r w:rsidR="00E54826" w:rsidRPr="00911DC3">
                <w:rPr>
                  <w:rStyle w:val="Hyperlink"/>
                  <w:rFonts w:eastAsiaTheme="majorEastAsia" w:cs="Arial"/>
                  <w:szCs w:val="20"/>
                  <w:lang w:val="en-US" w:eastAsia="ja-JP"/>
                </w:rPr>
                <w:t>tsimmons@belllane.barnet.sch.uk</w:t>
              </w:r>
            </w:hyperlink>
          </w:p>
          <w:p w14:paraId="046CAFAB" w14:textId="77777777" w:rsidR="00E54826" w:rsidRDefault="00E54826" w:rsidP="00E54826"/>
        </w:tc>
      </w:tr>
    </w:tbl>
    <w:p w14:paraId="5E25B480" w14:textId="77777777" w:rsidR="00957BF5" w:rsidRPr="00957BF5" w:rsidRDefault="00957BF5" w:rsidP="00957BF5">
      <w:pPr>
        <w:rPr>
          <w:rFonts w:cs="Arial"/>
          <w:lang w:val="en-US"/>
        </w:rPr>
      </w:pPr>
    </w:p>
    <w:p w14:paraId="678A8AFC" w14:textId="77777777" w:rsidR="00957BF5" w:rsidRPr="00957BF5" w:rsidRDefault="00957BF5" w:rsidP="00957BF5">
      <w:pPr>
        <w:rPr>
          <w:rFonts w:cs="Arial"/>
          <w:bCs/>
          <w:sz w:val="24"/>
        </w:rPr>
      </w:pPr>
      <w:r w:rsidRPr="00957BF5">
        <w:rPr>
          <w:rFonts w:cs="Arial"/>
          <w:bCs/>
          <w:sz w:val="24"/>
        </w:rPr>
        <w:t>Note: Contact details for all other key safeguarding agencies are as referenced in our Child Protection Policy. This includes Barnet MASH, for pupils displaying concerning behaviour and Due Diligence and Counter Extremism Division of the DfE for concerns about staff.</w:t>
      </w:r>
    </w:p>
    <w:p w14:paraId="4902C262" w14:textId="77777777" w:rsidR="00957BF5" w:rsidRPr="00957BF5" w:rsidRDefault="00957BF5" w:rsidP="00957BF5">
      <w:pPr>
        <w:rPr>
          <w:rFonts w:cs="Arial"/>
          <w:bCs/>
          <w:sz w:val="24"/>
        </w:rPr>
      </w:pPr>
    </w:p>
    <w:p w14:paraId="09E80578" w14:textId="77777777" w:rsidR="00957BF5" w:rsidRPr="00957BF5" w:rsidRDefault="00957BF5" w:rsidP="00957BF5">
      <w:pPr>
        <w:rPr>
          <w:rFonts w:cs="Arial"/>
          <w:bCs/>
          <w:sz w:val="24"/>
        </w:rPr>
      </w:pPr>
      <w:r w:rsidRPr="00957BF5">
        <w:rPr>
          <w:rFonts w:cs="Arial"/>
          <w:bCs/>
          <w:sz w:val="24"/>
        </w:rPr>
        <w:t xml:space="preserve">Barnet Multiagency Safeguarding Hub: 020 8359 4066; </w:t>
      </w:r>
      <w:hyperlink r:id="rId30" w:history="1">
        <w:r w:rsidRPr="00957BF5">
          <w:rPr>
            <w:rFonts w:cs="Arial"/>
            <w:bCs/>
            <w:color w:val="0000FF"/>
            <w:sz w:val="24"/>
            <w:u w:val="single"/>
          </w:rPr>
          <w:t>mash@barnet.gov.uk</w:t>
        </w:r>
      </w:hyperlink>
    </w:p>
    <w:p w14:paraId="2526743C" w14:textId="77777777" w:rsidR="00957BF5" w:rsidRPr="00957BF5" w:rsidRDefault="00957BF5" w:rsidP="00957BF5">
      <w:pPr>
        <w:rPr>
          <w:rFonts w:cs="Arial"/>
          <w:bCs/>
          <w:sz w:val="24"/>
        </w:rPr>
      </w:pPr>
    </w:p>
    <w:p w14:paraId="4F45D8A5" w14:textId="77777777" w:rsidR="00957BF5" w:rsidRPr="00957BF5" w:rsidRDefault="00957BF5" w:rsidP="00957BF5">
      <w:pPr>
        <w:rPr>
          <w:rFonts w:cs="Arial"/>
          <w:bCs/>
          <w:sz w:val="24"/>
        </w:rPr>
      </w:pPr>
      <w:r w:rsidRPr="00957BF5">
        <w:rPr>
          <w:rFonts w:cs="Arial"/>
          <w:bCs/>
          <w:sz w:val="24"/>
        </w:rPr>
        <w:t xml:space="preserve">DfE Counter Extremism Division: </w:t>
      </w:r>
      <w:hyperlink r:id="rId31" w:history="1">
        <w:r w:rsidRPr="00957BF5">
          <w:rPr>
            <w:rFonts w:cs="Arial"/>
            <w:bCs/>
            <w:color w:val="0000FF"/>
            <w:sz w:val="24"/>
            <w:u w:val="single"/>
          </w:rPr>
          <w:t>DDCED.SPOE@education.gov.uk</w:t>
        </w:r>
      </w:hyperlink>
      <w:r w:rsidRPr="00957BF5">
        <w:rPr>
          <w:rFonts w:cs="Arial"/>
          <w:bCs/>
          <w:sz w:val="24"/>
        </w:rPr>
        <w:t xml:space="preserve"> </w:t>
      </w:r>
    </w:p>
    <w:p w14:paraId="45950A48" w14:textId="77777777" w:rsidR="00957BF5" w:rsidRPr="00957BF5" w:rsidRDefault="00957BF5" w:rsidP="00957BF5">
      <w:pPr>
        <w:rPr>
          <w:rFonts w:cs="Arial"/>
          <w:bCs/>
          <w:sz w:val="24"/>
        </w:rPr>
      </w:pPr>
      <w:r w:rsidRPr="00957BF5">
        <w:rPr>
          <w:rFonts w:cs="Arial"/>
          <w:bCs/>
          <w:sz w:val="24"/>
        </w:rPr>
        <w:t xml:space="preserve"> </w:t>
      </w:r>
    </w:p>
    <w:p w14:paraId="01B84BEB" w14:textId="77777777" w:rsidR="00957BF5" w:rsidRPr="00957BF5" w:rsidRDefault="00957BF5" w:rsidP="00957BF5">
      <w:pPr>
        <w:rPr>
          <w:rFonts w:eastAsia="Calibri" w:cs="Arial"/>
          <w:sz w:val="24"/>
        </w:rPr>
      </w:pPr>
      <w:r w:rsidRPr="00957BF5">
        <w:rPr>
          <w:rFonts w:eastAsia="Calibri" w:cs="Arial"/>
          <w:sz w:val="24"/>
        </w:rPr>
        <w:t xml:space="preserve">Please use this </w:t>
      </w:r>
      <w:hyperlink r:id="rId32" w:history="1">
        <w:r w:rsidRPr="00957BF5">
          <w:rPr>
            <w:rFonts w:eastAsia="Calibri" w:cs="Arial"/>
            <w:color w:val="501EF2"/>
            <w:sz w:val="24"/>
            <w:u w:val="single"/>
          </w:rPr>
          <w:t>Online Tool</w:t>
        </w:r>
      </w:hyperlink>
      <w:r w:rsidRPr="00957BF5">
        <w:rPr>
          <w:rFonts w:eastAsia="Calibri" w:cs="Arial"/>
          <w:sz w:val="24"/>
        </w:rPr>
        <w:t xml:space="preserve"> for Reporting Terrorist or Extremist Use of the Internet.</w:t>
      </w:r>
    </w:p>
    <w:p w14:paraId="16452F18" w14:textId="77777777" w:rsidR="00957BF5" w:rsidRPr="00957BF5" w:rsidRDefault="00957BF5" w:rsidP="00957BF5">
      <w:pPr>
        <w:rPr>
          <w:rFonts w:eastAsia="Calibri" w:cs="Arial"/>
          <w:sz w:val="24"/>
        </w:rPr>
      </w:pPr>
    </w:p>
    <w:p w14:paraId="772C7273" w14:textId="77777777" w:rsidR="00957BF5" w:rsidRPr="00957BF5" w:rsidRDefault="00957BF5" w:rsidP="00957BF5">
      <w:pPr>
        <w:rPr>
          <w:rFonts w:eastAsia="Calibri" w:cs="Arial"/>
          <w:sz w:val="24"/>
        </w:rPr>
      </w:pPr>
      <w:r w:rsidRPr="00957BF5">
        <w:rPr>
          <w:rFonts w:eastAsia="Calibri" w:cs="Arial"/>
          <w:sz w:val="24"/>
        </w:rPr>
        <w:t>Reporting Harmful or upsetting content:</w:t>
      </w:r>
    </w:p>
    <w:p w14:paraId="7F2FA899" w14:textId="77777777" w:rsidR="00957BF5" w:rsidRPr="00957BF5" w:rsidRDefault="00957BF5" w:rsidP="00957BF5">
      <w:pPr>
        <w:numPr>
          <w:ilvl w:val="0"/>
          <w:numId w:val="46"/>
        </w:numPr>
        <w:spacing w:before="100" w:beforeAutospacing="1" w:after="100" w:afterAutospacing="1"/>
        <w:rPr>
          <w:rFonts w:cs="Arial"/>
          <w:sz w:val="24"/>
          <w:lang w:val="en"/>
        </w:rPr>
      </w:pPr>
      <w:r w:rsidRPr="00957BF5">
        <w:rPr>
          <w:rFonts w:cs="Arial"/>
          <w:sz w:val="24"/>
          <w:lang w:val="en"/>
        </w:rPr>
        <w:t xml:space="preserve">reporting harmful online content to the </w:t>
      </w:r>
      <w:hyperlink r:id="rId33" w:history="1">
        <w:r w:rsidRPr="00957BF5">
          <w:rPr>
            <w:rFonts w:cs="Arial"/>
            <w:color w:val="0000FF"/>
            <w:sz w:val="24"/>
            <w:u w:val="single"/>
            <w:lang w:val="en"/>
          </w:rPr>
          <w:t>UK Safer Internet Centre</w:t>
        </w:r>
      </w:hyperlink>
      <w:r w:rsidRPr="00957BF5">
        <w:rPr>
          <w:rFonts w:cs="Arial"/>
          <w:sz w:val="24"/>
          <w:lang w:val="en"/>
        </w:rPr>
        <w:t xml:space="preserve"> </w:t>
      </w:r>
    </w:p>
    <w:p w14:paraId="6263FB7A" w14:textId="77777777" w:rsidR="00957BF5" w:rsidRPr="00957BF5" w:rsidRDefault="00957BF5" w:rsidP="00957BF5">
      <w:pPr>
        <w:numPr>
          <w:ilvl w:val="0"/>
          <w:numId w:val="46"/>
        </w:numPr>
        <w:spacing w:before="100" w:beforeAutospacing="1" w:after="100" w:afterAutospacing="1"/>
        <w:rPr>
          <w:rFonts w:cs="Arial"/>
          <w:sz w:val="24"/>
          <w:lang w:val="en"/>
        </w:rPr>
      </w:pPr>
      <w:r w:rsidRPr="00957BF5">
        <w:rPr>
          <w:rFonts w:cs="Arial"/>
          <w:sz w:val="24"/>
          <w:lang w:val="en"/>
        </w:rPr>
        <w:lastRenderedPageBreak/>
        <w:t xml:space="preserve">getting government advice and trusted resources from </w:t>
      </w:r>
      <w:hyperlink r:id="rId34" w:history="1">
        <w:r w:rsidRPr="00957BF5">
          <w:rPr>
            <w:rFonts w:cs="Arial"/>
            <w:color w:val="0000FF"/>
            <w:sz w:val="24"/>
            <w:u w:val="single"/>
            <w:lang w:val="en"/>
          </w:rPr>
          <w:t>Educate Against Hate</w:t>
        </w:r>
      </w:hyperlink>
      <w:r w:rsidRPr="00957BF5">
        <w:rPr>
          <w:rFonts w:cs="Arial"/>
          <w:sz w:val="24"/>
          <w:lang w:val="en"/>
        </w:rPr>
        <w:t xml:space="preserve"> on safeguarding from </w:t>
      </w:r>
      <w:proofErr w:type="spellStart"/>
      <w:r w:rsidRPr="00957BF5">
        <w:rPr>
          <w:rFonts w:cs="Arial"/>
          <w:sz w:val="24"/>
          <w:lang w:val="en"/>
        </w:rPr>
        <w:t>radicalisation</w:t>
      </w:r>
      <w:proofErr w:type="spellEnd"/>
      <w:r w:rsidRPr="00957BF5">
        <w:rPr>
          <w:rFonts w:cs="Arial"/>
          <w:sz w:val="24"/>
          <w:lang w:val="en"/>
        </w:rPr>
        <w:t>, building resilience to extremism, and promoting shared values</w:t>
      </w:r>
    </w:p>
    <w:p w14:paraId="30B367F0" w14:textId="77777777" w:rsidR="00957BF5" w:rsidRPr="00957BF5" w:rsidRDefault="00957BF5" w:rsidP="00957BF5">
      <w:pPr>
        <w:rPr>
          <w:rFonts w:eastAsia="Calibri" w:cs="Arial"/>
          <w:b/>
          <w:bCs/>
          <w:sz w:val="24"/>
        </w:rPr>
      </w:pPr>
      <w:r w:rsidRPr="00957BF5">
        <w:rPr>
          <w:rFonts w:eastAsia="Calibri" w:cs="Arial"/>
          <w:b/>
          <w:bCs/>
          <w:sz w:val="24"/>
        </w:rPr>
        <w:t>Personal data and our duty under GDPR</w:t>
      </w:r>
    </w:p>
    <w:p w14:paraId="6DA73C40" w14:textId="77777777" w:rsidR="00957BF5" w:rsidRPr="00957BF5" w:rsidRDefault="00957BF5" w:rsidP="00957BF5">
      <w:pPr>
        <w:rPr>
          <w:rFonts w:eastAsia="Calibri" w:cs="Arial"/>
          <w:sz w:val="24"/>
        </w:rPr>
      </w:pPr>
    </w:p>
    <w:p w14:paraId="43BF49D4" w14:textId="77777777" w:rsidR="00957BF5" w:rsidRPr="00957BF5" w:rsidRDefault="00957BF5" w:rsidP="00957BF5">
      <w:pPr>
        <w:rPr>
          <w:rFonts w:eastAsia="Calibri" w:cs="Arial"/>
          <w:sz w:val="24"/>
        </w:rPr>
      </w:pPr>
      <w:r w:rsidRPr="00957BF5">
        <w:rPr>
          <w:rFonts w:eastAsia="Calibri" w:cs="Arial"/>
          <w:sz w:val="24"/>
        </w:rPr>
        <w:t xml:space="preserve">The school’s Data Protect Policy remains in operation and can be found </w:t>
      </w:r>
      <w:proofErr w:type="spellStart"/>
      <w:r w:rsidRPr="00957BF5">
        <w:rPr>
          <w:rFonts w:eastAsia="Calibri" w:cs="Arial"/>
          <w:sz w:val="24"/>
        </w:rPr>
        <w:t>xxxxxx</w:t>
      </w:r>
      <w:proofErr w:type="spellEnd"/>
      <w:r w:rsidRPr="00957BF5">
        <w:rPr>
          <w:rFonts w:eastAsia="Calibri" w:cs="Arial"/>
          <w:sz w:val="24"/>
        </w:rPr>
        <w:t>.</w:t>
      </w:r>
    </w:p>
    <w:p w14:paraId="1C80171F" w14:textId="77777777" w:rsidR="00957BF5" w:rsidRPr="00957BF5" w:rsidRDefault="00957BF5" w:rsidP="00957BF5">
      <w:pPr>
        <w:rPr>
          <w:rFonts w:eastAsia="Calibri" w:cs="Arial"/>
          <w:sz w:val="24"/>
        </w:rPr>
      </w:pPr>
    </w:p>
    <w:p w14:paraId="4CADE3F6" w14:textId="77777777" w:rsidR="00E54826" w:rsidRDefault="00957BF5" w:rsidP="00E54826">
      <w:pPr>
        <w:rPr>
          <w:rFonts w:eastAsia="Calibri" w:cs="Arial"/>
          <w:sz w:val="24"/>
        </w:rPr>
      </w:pPr>
      <w:r w:rsidRPr="00957BF5">
        <w:rPr>
          <w:rFonts w:eastAsia="Calibri" w:cs="Arial"/>
          <w:sz w:val="24"/>
        </w:rPr>
        <w:t>During this period of remote learning and working it is even more important that we consider how safely personal data is being shared.</w:t>
      </w:r>
    </w:p>
    <w:p w14:paraId="2184C47C" w14:textId="11ED72C8" w:rsidR="00957BF5" w:rsidRPr="00E54826" w:rsidRDefault="00E54826" w:rsidP="00E54826">
      <w:pPr>
        <w:pStyle w:val="ListParagraph"/>
        <w:numPr>
          <w:ilvl w:val="0"/>
          <w:numId w:val="49"/>
        </w:numPr>
        <w:rPr>
          <w:rFonts w:eastAsia="Calibri" w:cs="Arial"/>
          <w:sz w:val="24"/>
        </w:rPr>
      </w:pPr>
      <w:r w:rsidRPr="00E54826">
        <w:rPr>
          <w:rFonts w:eastAsia="Calibri" w:cs="Arial"/>
          <w:sz w:val="24"/>
        </w:rPr>
        <w:t>Bell Lane Primary S</w:t>
      </w:r>
      <w:r w:rsidR="00957BF5" w:rsidRPr="00E54826">
        <w:rPr>
          <w:rFonts w:eastAsia="Calibri" w:cs="Arial"/>
          <w:sz w:val="24"/>
        </w:rPr>
        <w:t>chool will ensure that access to data systems is provided, to staff who need access, securely.</w:t>
      </w:r>
    </w:p>
    <w:p w14:paraId="7D728CA1" w14:textId="77777777" w:rsidR="00957BF5" w:rsidRPr="00957BF5" w:rsidRDefault="00957BF5" w:rsidP="00957BF5">
      <w:pPr>
        <w:pStyle w:val="ListParagraph"/>
        <w:numPr>
          <w:ilvl w:val="0"/>
          <w:numId w:val="49"/>
        </w:numPr>
        <w:rPr>
          <w:rFonts w:eastAsia="Calibri" w:cs="Arial"/>
          <w:sz w:val="24"/>
        </w:rPr>
      </w:pPr>
      <w:r w:rsidRPr="00957BF5">
        <w:rPr>
          <w:rFonts w:eastAsia="Calibri" w:cs="Arial"/>
          <w:sz w:val="24"/>
        </w:rPr>
        <w:t>Staff will be careful when sharing personal data for access to online resources.</w:t>
      </w:r>
    </w:p>
    <w:p w14:paraId="2E89F68C" w14:textId="77777777" w:rsidR="00957BF5" w:rsidRPr="00957BF5" w:rsidRDefault="00957BF5" w:rsidP="00957BF5">
      <w:pPr>
        <w:pStyle w:val="ListParagraph"/>
        <w:numPr>
          <w:ilvl w:val="0"/>
          <w:numId w:val="49"/>
        </w:numPr>
        <w:rPr>
          <w:rFonts w:eastAsia="Calibri" w:cs="Arial"/>
          <w:sz w:val="24"/>
        </w:rPr>
      </w:pPr>
      <w:r w:rsidRPr="00957BF5">
        <w:rPr>
          <w:rFonts w:eastAsia="Calibri" w:cs="Arial"/>
          <w:sz w:val="24"/>
        </w:rPr>
        <w:t>Only share contact details for themselves or others when necessary to relevant staff or agencies.</w:t>
      </w:r>
    </w:p>
    <w:p w14:paraId="7DC42EA6" w14:textId="77777777" w:rsidR="00957BF5" w:rsidRPr="00957BF5" w:rsidRDefault="00957BF5" w:rsidP="00957BF5">
      <w:pPr>
        <w:rPr>
          <w:rFonts w:eastAsia="Calibri" w:cs="Arial"/>
          <w:sz w:val="24"/>
        </w:rPr>
      </w:pPr>
    </w:p>
    <w:p w14:paraId="6A3E95AE" w14:textId="77777777" w:rsidR="00957BF5" w:rsidRPr="00957BF5" w:rsidRDefault="00957BF5" w:rsidP="00957BF5">
      <w:pPr>
        <w:rPr>
          <w:rFonts w:eastAsia="Calibri" w:cs="Arial"/>
          <w:b/>
          <w:bCs/>
          <w:sz w:val="24"/>
        </w:rPr>
      </w:pPr>
      <w:r w:rsidRPr="00957BF5">
        <w:rPr>
          <w:rFonts w:eastAsia="Calibri" w:cs="Arial"/>
          <w:b/>
          <w:bCs/>
          <w:sz w:val="24"/>
        </w:rPr>
        <w:t>Safeguarding</w:t>
      </w:r>
    </w:p>
    <w:p w14:paraId="7E012C51" w14:textId="77777777" w:rsidR="00957BF5" w:rsidRPr="00957BF5" w:rsidRDefault="00957BF5" w:rsidP="00957BF5">
      <w:pPr>
        <w:rPr>
          <w:rFonts w:eastAsia="Calibri" w:cs="Arial"/>
          <w:sz w:val="24"/>
        </w:rPr>
      </w:pPr>
    </w:p>
    <w:p w14:paraId="0E0E2626" w14:textId="77777777" w:rsidR="00957BF5" w:rsidRPr="00957BF5" w:rsidRDefault="00957BF5" w:rsidP="00957BF5">
      <w:pPr>
        <w:rPr>
          <w:rFonts w:cs="Arial"/>
          <w:bCs/>
          <w:sz w:val="24"/>
        </w:rPr>
      </w:pPr>
      <w:r w:rsidRPr="00957BF5">
        <w:rPr>
          <w:rFonts w:cs="Arial"/>
          <w:bCs/>
          <w:sz w:val="24"/>
        </w:rPr>
        <w:t>Many staff will be working remotely with pupils and this can be challenging.  However, we must not lose sight of our overarching responsibly to safeguard pupils both in school and working online at home.  Therefore, it is vital that we all follow these important safeguarding principles:</w:t>
      </w:r>
    </w:p>
    <w:p w14:paraId="4FDA4A0F" w14:textId="77777777" w:rsidR="00957BF5" w:rsidRPr="00957BF5" w:rsidRDefault="00957BF5" w:rsidP="00957BF5">
      <w:pPr>
        <w:rPr>
          <w:rFonts w:cs="Arial"/>
          <w:b/>
          <w:sz w:val="24"/>
        </w:rPr>
      </w:pPr>
    </w:p>
    <w:p w14:paraId="0457FB84" w14:textId="77777777" w:rsidR="00957BF5" w:rsidRPr="00957BF5" w:rsidRDefault="00957BF5" w:rsidP="00957BF5">
      <w:pPr>
        <w:numPr>
          <w:ilvl w:val="0"/>
          <w:numId w:val="41"/>
        </w:numPr>
        <w:rPr>
          <w:rFonts w:cs="Arial"/>
          <w:bCs/>
          <w:sz w:val="24"/>
        </w:rPr>
      </w:pPr>
      <w:r w:rsidRPr="00957BF5">
        <w:rPr>
          <w:rFonts w:cs="Arial"/>
          <w:bCs/>
          <w:sz w:val="24"/>
        </w:rPr>
        <w:t>The best interests of children must always continue to come first</w:t>
      </w:r>
    </w:p>
    <w:p w14:paraId="3E58B72B" w14:textId="77777777" w:rsidR="00957BF5" w:rsidRPr="00957BF5" w:rsidRDefault="00957BF5" w:rsidP="00957BF5">
      <w:pPr>
        <w:numPr>
          <w:ilvl w:val="0"/>
          <w:numId w:val="40"/>
        </w:numPr>
        <w:rPr>
          <w:rFonts w:cs="Arial"/>
          <w:bCs/>
          <w:sz w:val="24"/>
        </w:rPr>
      </w:pPr>
      <w:r w:rsidRPr="00957BF5">
        <w:rPr>
          <w:rFonts w:cs="Arial"/>
          <w:bCs/>
          <w:sz w:val="24"/>
        </w:rPr>
        <w:t>If anyone has a safeguarding concern about any child, they should continue to act on it immediately and report to the DSL</w:t>
      </w:r>
    </w:p>
    <w:p w14:paraId="6C77B9A5" w14:textId="77777777" w:rsidR="00957BF5" w:rsidRPr="00957BF5" w:rsidRDefault="00957BF5" w:rsidP="00957BF5">
      <w:pPr>
        <w:numPr>
          <w:ilvl w:val="0"/>
          <w:numId w:val="40"/>
        </w:numPr>
        <w:rPr>
          <w:rFonts w:cs="Arial"/>
          <w:bCs/>
          <w:sz w:val="24"/>
        </w:rPr>
      </w:pPr>
      <w:r w:rsidRPr="00957BF5">
        <w:rPr>
          <w:rFonts w:cs="Arial"/>
          <w:bCs/>
          <w:sz w:val="24"/>
        </w:rPr>
        <w:t>Children should continue to be protected when they are online.</w:t>
      </w:r>
    </w:p>
    <w:p w14:paraId="4819E4A7" w14:textId="77777777" w:rsidR="00957BF5" w:rsidRPr="00957BF5" w:rsidRDefault="00957BF5" w:rsidP="00957BF5">
      <w:pPr>
        <w:numPr>
          <w:ilvl w:val="0"/>
          <w:numId w:val="40"/>
        </w:numPr>
        <w:rPr>
          <w:rFonts w:cs="Arial"/>
          <w:bCs/>
          <w:sz w:val="24"/>
        </w:rPr>
      </w:pPr>
      <w:r w:rsidRPr="00957BF5">
        <w:rPr>
          <w:rFonts w:cs="Arial"/>
          <w:bCs/>
          <w:sz w:val="24"/>
        </w:rPr>
        <w:t>Online advice and guidance will be shared with parents who are caring for children at home.</w:t>
      </w:r>
    </w:p>
    <w:p w14:paraId="2465C24C" w14:textId="77777777" w:rsidR="00957BF5" w:rsidRPr="00957BF5" w:rsidRDefault="00957BF5" w:rsidP="00957BF5">
      <w:pPr>
        <w:numPr>
          <w:ilvl w:val="0"/>
          <w:numId w:val="40"/>
        </w:numPr>
        <w:rPr>
          <w:rFonts w:cs="Arial"/>
          <w:bCs/>
          <w:sz w:val="24"/>
        </w:rPr>
      </w:pPr>
      <w:r w:rsidRPr="00957BF5">
        <w:rPr>
          <w:rFonts w:cs="Arial"/>
          <w:bCs/>
          <w:sz w:val="24"/>
        </w:rPr>
        <w:t>Safe practice guidelines will be followed for virtual classrooms and videoconferencing.</w:t>
      </w:r>
    </w:p>
    <w:p w14:paraId="6EDB991A" w14:textId="77777777" w:rsidR="00957BF5" w:rsidRPr="00957BF5" w:rsidRDefault="00957BF5" w:rsidP="00957BF5">
      <w:pPr>
        <w:numPr>
          <w:ilvl w:val="0"/>
          <w:numId w:val="40"/>
        </w:numPr>
        <w:rPr>
          <w:rFonts w:cs="Arial"/>
          <w:bCs/>
          <w:sz w:val="24"/>
        </w:rPr>
      </w:pPr>
      <w:r w:rsidRPr="00957BF5">
        <w:rPr>
          <w:rFonts w:cs="Arial"/>
          <w:bCs/>
          <w:sz w:val="24"/>
        </w:rPr>
        <w:t>Ensure, wherever possible, children being educated at home are aware of the enhanced online risks encountered during the virus lockdown from conspiracy theories, fake news and extremist groups.</w:t>
      </w:r>
    </w:p>
    <w:p w14:paraId="798D5CD3" w14:textId="77777777" w:rsidR="00957BF5" w:rsidRPr="00957BF5" w:rsidRDefault="00957BF5" w:rsidP="00957BF5">
      <w:pPr>
        <w:numPr>
          <w:ilvl w:val="0"/>
          <w:numId w:val="40"/>
        </w:numPr>
        <w:rPr>
          <w:rFonts w:cs="Arial"/>
          <w:bCs/>
          <w:sz w:val="24"/>
        </w:rPr>
      </w:pPr>
      <w:r w:rsidRPr="00957BF5">
        <w:rPr>
          <w:rFonts w:cs="Arial"/>
          <w:bCs/>
          <w:sz w:val="24"/>
        </w:rPr>
        <w:t xml:space="preserve">Promote and monitor good online behaviours </w:t>
      </w:r>
    </w:p>
    <w:p w14:paraId="3F2EF786" w14:textId="77777777" w:rsidR="00957BF5" w:rsidRPr="00957BF5" w:rsidRDefault="00957BF5" w:rsidP="00957BF5">
      <w:pPr>
        <w:numPr>
          <w:ilvl w:val="0"/>
          <w:numId w:val="40"/>
        </w:numPr>
        <w:rPr>
          <w:rFonts w:cs="Arial"/>
          <w:bCs/>
          <w:sz w:val="24"/>
        </w:rPr>
      </w:pPr>
      <w:r w:rsidRPr="00957BF5">
        <w:rPr>
          <w:rFonts w:cs="Arial"/>
          <w:bCs/>
          <w:sz w:val="24"/>
        </w:rPr>
        <w:t>Ensure that pupils have access to pastoral support</w:t>
      </w:r>
    </w:p>
    <w:p w14:paraId="07DAA6AD" w14:textId="77777777" w:rsidR="00957BF5" w:rsidRPr="00957BF5" w:rsidRDefault="00957BF5" w:rsidP="00957BF5">
      <w:pPr>
        <w:numPr>
          <w:ilvl w:val="0"/>
          <w:numId w:val="40"/>
        </w:numPr>
        <w:rPr>
          <w:rFonts w:cs="Arial"/>
          <w:bCs/>
          <w:sz w:val="24"/>
        </w:rPr>
      </w:pPr>
      <w:r w:rsidRPr="00957BF5">
        <w:rPr>
          <w:rFonts w:cs="Arial"/>
          <w:bCs/>
          <w:sz w:val="24"/>
        </w:rPr>
        <w:t>Reporting concerns to the DSL</w:t>
      </w:r>
    </w:p>
    <w:p w14:paraId="6A38E9E6" w14:textId="77777777" w:rsidR="00957BF5" w:rsidRPr="00957BF5" w:rsidRDefault="00957BF5" w:rsidP="00957BF5">
      <w:pPr>
        <w:rPr>
          <w:rFonts w:cs="Arial"/>
          <w:bCs/>
          <w:sz w:val="24"/>
        </w:rPr>
      </w:pPr>
    </w:p>
    <w:p w14:paraId="24721F75" w14:textId="77777777" w:rsidR="00957BF5" w:rsidRPr="00957BF5" w:rsidRDefault="00957BF5" w:rsidP="00957BF5">
      <w:pPr>
        <w:rPr>
          <w:rFonts w:cs="Arial"/>
          <w:bCs/>
          <w:sz w:val="24"/>
          <w:lang w:val="en-US"/>
        </w:rPr>
      </w:pPr>
      <w:r w:rsidRPr="00957BF5">
        <w:rPr>
          <w:rFonts w:cs="Arial"/>
          <w:bCs/>
          <w:sz w:val="24"/>
          <w:lang w:val="en-US"/>
        </w:rPr>
        <w:t>Further advice and guidance on Prevent can be obtained from:</w:t>
      </w:r>
    </w:p>
    <w:p w14:paraId="492D8B7E" w14:textId="77777777" w:rsidR="00957BF5" w:rsidRPr="00957BF5" w:rsidRDefault="00957BF5" w:rsidP="00957BF5">
      <w:pPr>
        <w:rPr>
          <w:rFonts w:cs="Arial"/>
          <w:bCs/>
          <w:sz w:val="24"/>
          <w:lang w:val="en-US"/>
        </w:rPr>
      </w:pPr>
    </w:p>
    <w:p w14:paraId="734D3F41" w14:textId="77777777" w:rsidR="00957BF5" w:rsidRPr="00957BF5" w:rsidRDefault="00957BF5" w:rsidP="00957BF5">
      <w:pPr>
        <w:rPr>
          <w:rFonts w:cs="Arial"/>
          <w:bCs/>
          <w:sz w:val="24"/>
          <w:lang w:val="en-US"/>
        </w:rPr>
      </w:pPr>
      <w:r w:rsidRPr="00957BF5">
        <w:rPr>
          <w:rFonts w:cs="Arial"/>
          <w:bCs/>
          <w:sz w:val="24"/>
          <w:lang w:val="en-US"/>
        </w:rPr>
        <w:t xml:space="preserve">Prevent Education Officer: </w:t>
      </w:r>
      <w:hyperlink r:id="rId35" w:history="1">
        <w:r w:rsidRPr="00957BF5">
          <w:rPr>
            <w:rFonts w:cs="Arial"/>
            <w:bCs/>
            <w:color w:val="0000FF"/>
            <w:sz w:val="24"/>
            <w:u w:val="single"/>
            <w:lang w:val="en-US"/>
          </w:rPr>
          <w:t>perryn.jasper@barnet.gov.uk</w:t>
        </w:r>
      </w:hyperlink>
      <w:r w:rsidRPr="00957BF5">
        <w:rPr>
          <w:rFonts w:cs="Arial"/>
          <w:bCs/>
          <w:sz w:val="24"/>
          <w:lang w:val="en-US"/>
        </w:rPr>
        <w:t>; 07856 002586; 020 8359 7371</w:t>
      </w:r>
    </w:p>
    <w:p w14:paraId="7580A2B0" w14:textId="77777777" w:rsidR="00957BF5" w:rsidRPr="00957BF5" w:rsidRDefault="00957BF5" w:rsidP="00957BF5">
      <w:pPr>
        <w:rPr>
          <w:rFonts w:cs="Arial"/>
          <w:bCs/>
          <w:sz w:val="24"/>
          <w:lang w:val="en-US"/>
        </w:rPr>
      </w:pPr>
    </w:p>
    <w:p w14:paraId="62EE205D" w14:textId="77777777" w:rsidR="00957BF5" w:rsidRPr="00957BF5" w:rsidRDefault="00957BF5" w:rsidP="00957BF5">
      <w:pPr>
        <w:rPr>
          <w:rFonts w:cs="Arial"/>
          <w:bCs/>
          <w:sz w:val="24"/>
          <w:lang w:val="en-US"/>
        </w:rPr>
      </w:pPr>
      <w:r w:rsidRPr="00957BF5">
        <w:rPr>
          <w:rFonts w:cs="Arial"/>
          <w:bCs/>
          <w:sz w:val="24"/>
          <w:lang w:val="en-US"/>
        </w:rPr>
        <w:t xml:space="preserve">Prevent Coordinator: </w:t>
      </w:r>
      <w:hyperlink r:id="rId36" w:history="1">
        <w:r w:rsidRPr="00957BF5">
          <w:rPr>
            <w:rFonts w:cs="Arial"/>
            <w:bCs/>
            <w:color w:val="0000FF"/>
            <w:sz w:val="24"/>
            <w:u w:val="single"/>
            <w:lang w:val="en-US"/>
          </w:rPr>
          <w:t>sam.rosengard@barnet.gov.uk</w:t>
        </w:r>
      </w:hyperlink>
      <w:r w:rsidRPr="00957BF5">
        <w:rPr>
          <w:rFonts w:cs="Arial"/>
          <w:bCs/>
          <w:sz w:val="24"/>
          <w:lang w:val="en-US"/>
        </w:rPr>
        <w:t>; 07921 277713; 020 8359 3323</w:t>
      </w:r>
    </w:p>
    <w:p w14:paraId="645C7550" w14:textId="77777777" w:rsidR="00957BF5" w:rsidRPr="00957BF5" w:rsidRDefault="00957BF5" w:rsidP="00957BF5">
      <w:pPr>
        <w:rPr>
          <w:rFonts w:cs="Arial"/>
          <w:bCs/>
          <w:sz w:val="24"/>
        </w:rPr>
      </w:pPr>
    </w:p>
    <w:p w14:paraId="4A0D5C9F" w14:textId="77777777" w:rsidR="00957BF5" w:rsidRPr="00957BF5" w:rsidRDefault="00957BF5" w:rsidP="00957BF5">
      <w:pPr>
        <w:rPr>
          <w:rFonts w:cs="Arial"/>
          <w:bCs/>
          <w:sz w:val="24"/>
        </w:rPr>
      </w:pPr>
    </w:p>
    <w:p w14:paraId="7DA72270" w14:textId="77777777" w:rsidR="00957BF5" w:rsidRPr="00957BF5" w:rsidRDefault="00957BF5" w:rsidP="00957BF5">
      <w:pPr>
        <w:rPr>
          <w:rFonts w:cs="Arial"/>
          <w:b/>
          <w:sz w:val="24"/>
        </w:rPr>
      </w:pPr>
      <w:r w:rsidRPr="00957BF5">
        <w:rPr>
          <w:rFonts w:cs="Arial"/>
          <w:b/>
          <w:sz w:val="24"/>
        </w:rPr>
        <w:t>Bullying or abuse online</w:t>
      </w:r>
    </w:p>
    <w:p w14:paraId="0FE12B5C" w14:textId="77777777" w:rsidR="00957BF5" w:rsidRPr="00957BF5" w:rsidRDefault="00957BF5" w:rsidP="00957BF5">
      <w:pPr>
        <w:rPr>
          <w:rFonts w:cs="Arial"/>
          <w:bCs/>
          <w:sz w:val="24"/>
        </w:rPr>
      </w:pPr>
    </w:p>
    <w:p w14:paraId="4C4927E3" w14:textId="77777777" w:rsidR="00957BF5" w:rsidRPr="00957BF5" w:rsidRDefault="00957BF5" w:rsidP="00957BF5">
      <w:pPr>
        <w:rPr>
          <w:rFonts w:cs="Arial"/>
          <w:bCs/>
          <w:sz w:val="24"/>
        </w:rPr>
      </w:pPr>
      <w:r w:rsidRPr="00957BF5">
        <w:rPr>
          <w:rFonts w:cs="Arial"/>
          <w:bCs/>
          <w:sz w:val="24"/>
        </w:rPr>
        <w:t>Any abusive behaviour will not be tolerated, this includes online bullying and any abusive, racist or derogatory comments made online.</w:t>
      </w:r>
    </w:p>
    <w:p w14:paraId="2D8C0389" w14:textId="77777777" w:rsidR="00957BF5" w:rsidRPr="00957BF5" w:rsidRDefault="00957BF5" w:rsidP="00957BF5">
      <w:pPr>
        <w:rPr>
          <w:rFonts w:cs="Arial"/>
          <w:bCs/>
          <w:sz w:val="24"/>
        </w:rPr>
      </w:pPr>
    </w:p>
    <w:p w14:paraId="47AA9789" w14:textId="11168C51" w:rsidR="00957BF5" w:rsidRPr="007F23D5" w:rsidRDefault="00E54826" w:rsidP="00957BF5">
      <w:pPr>
        <w:rPr>
          <w:rFonts w:cs="Arial"/>
          <w:bCs/>
          <w:color w:val="4F81BD" w:themeColor="accent1"/>
          <w:sz w:val="24"/>
        </w:rPr>
      </w:pPr>
      <w:r w:rsidRPr="007F23D5">
        <w:rPr>
          <w:rFonts w:cs="Arial"/>
          <w:bCs/>
          <w:color w:val="4F81BD" w:themeColor="accent1"/>
          <w:sz w:val="24"/>
        </w:rPr>
        <w:t xml:space="preserve">Behaviour and </w:t>
      </w:r>
      <w:r w:rsidR="007F23D5" w:rsidRPr="007F23D5">
        <w:rPr>
          <w:rFonts w:cs="Arial"/>
          <w:bCs/>
          <w:color w:val="4F81BD" w:themeColor="accent1"/>
          <w:sz w:val="24"/>
        </w:rPr>
        <w:t>Restorative Practice policy</w:t>
      </w:r>
    </w:p>
    <w:p w14:paraId="2911AD5C" w14:textId="42A99881" w:rsidR="007F23D5" w:rsidRPr="007F23D5" w:rsidRDefault="007F23D5" w:rsidP="00957BF5">
      <w:pPr>
        <w:rPr>
          <w:rFonts w:cs="Arial"/>
          <w:bCs/>
          <w:color w:val="4F81BD" w:themeColor="accent1"/>
          <w:sz w:val="24"/>
        </w:rPr>
      </w:pPr>
      <w:r w:rsidRPr="007F23D5">
        <w:rPr>
          <w:rFonts w:cs="Arial"/>
          <w:bCs/>
          <w:color w:val="4F81BD" w:themeColor="accent1"/>
          <w:sz w:val="24"/>
        </w:rPr>
        <w:t>Anti-bullying policy</w:t>
      </w:r>
    </w:p>
    <w:p w14:paraId="7F4C6C18" w14:textId="77777777" w:rsidR="007F23D5" w:rsidRPr="00957BF5" w:rsidRDefault="007F23D5" w:rsidP="00957BF5">
      <w:pPr>
        <w:rPr>
          <w:rFonts w:cs="Arial"/>
          <w:bCs/>
          <w:color w:val="FF0000"/>
          <w:sz w:val="24"/>
        </w:rPr>
      </w:pPr>
    </w:p>
    <w:p w14:paraId="76843A82" w14:textId="77777777" w:rsidR="00957BF5" w:rsidRPr="00957BF5" w:rsidRDefault="00957BF5" w:rsidP="00957BF5">
      <w:pPr>
        <w:rPr>
          <w:rFonts w:cs="Arial"/>
          <w:bCs/>
          <w:sz w:val="24"/>
        </w:rPr>
      </w:pPr>
      <w:r w:rsidRPr="00957BF5">
        <w:rPr>
          <w:rFonts w:cs="Arial"/>
          <w:bCs/>
          <w:sz w:val="24"/>
        </w:rPr>
        <w:t>Other sources of advice and information can be found:</w:t>
      </w:r>
    </w:p>
    <w:p w14:paraId="49C581F7" w14:textId="77777777" w:rsidR="00957BF5" w:rsidRPr="00957BF5" w:rsidRDefault="00957BF5" w:rsidP="00957BF5">
      <w:pPr>
        <w:numPr>
          <w:ilvl w:val="0"/>
          <w:numId w:val="48"/>
        </w:numPr>
        <w:spacing w:before="100" w:beforeAutospacing="1" w:after="100" w:afterAutospacing="1"/>
        <w:rPr>
          <w:rFonts w:cs="Arial"/>
          <w:sz w:val="24"/>
          <w:lang w:val="en"/>
        </w:rPr>
      </w:pPr>
      <w:r w:rsidRPr="00957BF5">
        <w:rPr>
          <w:rFonts w:cs="Arial"/>
          <w:sz w:val="24"/>
          <w:lang w:val="en"/>
        </w:rPr>
        <w:t xml:space="preserve">get advice on reporting online abuse from the National Crime Agency’s </w:t>
      </w:r>
      <w:hyperlink r:id="rId37" w:history="1">
        <w:r w:rsidRPr="00957BF5">
          <w:rPr>
            <w:rFonts w:cs="Arial"/>
            <w:color w:val="0000FF"/>
            <w:sz w:val="24"/>
            <w:u w:val="single"/>
            <w:lang w:val="en"/>
          </w:rPr>
          <w:t>Child Exploitation and Online Protection command</w:t>
        </w:r>
      </w:hyperlink>
      <w:r w:rsidRPr="00957BF5">
        <w:rPr>
          <w:rFonts w:cs="Arial"/>
          <w:sz w:val="24"/>
          <w:lang w:val="en"/>
        </w:rPr>
        <w:t xml:space="preserve"> </w:t>
      </w:r>
    </w:p>
    <w:p w14:paraId="3917BA92" w14:textId="77777777" w:rsidR="00957BF5" w:rsidRPr="00957BF5" w:rsidRDefault="00957BF5" w:rsidP="00957BF5">
      <w:pPr>
        <w:numPr>
          <w:ilvl w:val="0"/>
          <w:numId w:val="48"/>
        </w:numPr>
        <w:spacing w:before="100" w:beforeAutospacing="1" w:after="100" w:afterAutospacing="1"/>
        <w:rPr>
          <w:rFonts w:cs="Arial"/>
          <w:sz w:val="24"/>
          <w:lang w:val="en"/>
        </w:rPr>
      </w:pPr>
      <w:r w:rsidRPr="00957BF5">
        <w:rPr>
          <w:rFonts w:cs="Arial"/>
          <w:sz w:val="24"/>
          <w:lang w:val="en"/>
        </w:rPr>
        <w:t xml:space="preserve">get advice and support from </w:t>
      </w:r>
      <w:hyperlink r:id="rId38" w:history="1">
        <w:r w:rsidRPr="00957BF5">
          <w:rPr>
            <w:rFonts w:cs="Arial"/>
            <w:color w:val="0000FF"/>
            <w:sz w:val="24"/>
            <w:u w:val="single"/>
            <w:lang w:val="en"/>
          </w:rPr>
          <w:t>Anti-Bullying Alliance</w:t>
        </w:r>
      </w:hyperlink>
      <w:r w:rsidRPr="00957BF5">
        <w:rPr>
          <w:rFonts w:cs="Arial"/>
          <w:sz w:val="24"/>
          <w:lang w:val="en"/>
        </w:rPr>
        <w:t xml:space="preserve"> for children who are being bullied</w:t>
      </w:r>
    </w:p>
    <w:p w14:paraId="5E5D44B6" w14:textId="77777777" w:rsidR="00957BF5" w:rsidRPr="00957BF5" w:rsidRDefault="00957BF5" w:rsidP="00957BF5">
      <w:pPr>
        <w:numPr>
          <w:ilvl w:val="0"/>
          <w:numId w:val="48"/>
        </w:numPr>
        <w:spacing w:before="100" w:beforeAutospacing="1" w:after="100" w:afterAutospacing="1"/>
        <w:rPr>
          <w:rFonts w:cs="Arial"/>
          <w:sz w:val="24"/>
          <w:lang w:val="en"/>
        </w:rPr>
      </w:pPr>
      <w:r w:rsidRPr="00957BF5">
        <w:rPr>
          <w:rFonts w:cs="Arial"/>
          <w:sz w:val="24"/>
          <w:lang w:val="en"/>
        </w:rPr>
        <w:t xml:space="preserve">Schools can access the free </w:t>
      </w:r>
      <w:hyperlink r:id="rId39" w:anchor="contact" w:history="1">
        <w:r w:rsidRPr="00957BF5">
          <w:rPr>
            <w:rFonts w:cs="Arial"/>
            <w:color w:val="0000FF"/>
            <w:sz w:val="24"/>
            <w:u w:val="single"/>
            <w:lang w:val="en"/>
          </w:rPr>
          <w:t>Professionals Online Safety Helpline</w:t>
        </w:r>
      </w:hyperlink>
      <w:r w:rsidRPr="00957BF5">
        <w:rPr>
          <w:rFonts w:cs="Arial"/>
          <w:sz w:val="24"/>
          <w:lang w:val="en"/>
        </w:rPr>
        <w:t xml:space="preserve"> which supports the online safeguarding of both children and professionals. Call 0344 381 4772 or email </w:t>
      </w:r>
      <w:hyperlink r:id="rId40" w:history="1">
        <w:r w:rsidRPr="00957BF5">
          <w:rPr>
            <w:rFonts w:cs="Arial"/>
            <w:color w:val="0000FF"/>
            <w:sz w:val="24"/>
            <w:u w:val="single"/>
            <w:lang w:val="en"/>
          </w:rPr>
          <w:t>helpline@saferinternet.org.uk</w:t>
        </w:r>
      </w:hyperlink>
      <w:r w:rsidRPr="00957BF5">
        <w:rPr>
          <w:rFonts w:cs="Arial"/>
          <w:sz w:val="24"/>
          <w:lang w:val="en"/>
        </w:rPr>
        <w:t>. The helpline is open from Monday to Friday from 10am to 4pm.</w:t>
      </w:r>
    </w:p>
    <w:p w14:paraId="3B21D382" w14:textId="77777777" w:rsidR="00957BF5" w:rsidRPr="00957BF5" w:rsidRDefault="00957BF5" w:rsidP="00957BF5">
      <w:pPr>
        <w:rPr>
          <w:rFonts w:cs="Arial"/>
          <w:b/>
          <w:color w:val="FF0000"/>
          <w:sz w:val="24"/>
        </w:rPr>
      </w:pPr>
    </w:p>
    <w:tbl>
      <w:tblPr>
        <w:tblStyle w:val="TableGrid"/>
        <w:tblW w:w="0" w:type="auto"/>
        <w:tblLook w:val="04A0" w:firstRow="1" w:lastRow="0" w:firstColumn="1" w:lastColumn="0" w:noHBand="0" w:noVBand="1"/>
      </w:tblPr>
      <w:tblGrid>
        <w:gridCol w:w="9248"/>
      </w:tblGrid>
      <w:tr w:rsidR="00957BF5" w:rsidRPr="00957BF5" w14:paraId="0692E62C" w14:textId="77777777" w:rsidTr="00553BBA">
        <w:trPr>
          <w:trHeight w:val="407"/>
        </w:trPr>
        <w:tc>
          <w:tcPr>
            <w:tcW w:w="10188" w:type="dxa"/>
            <w:vAlign w:val="center"/>
          </w:tcPr>
          <w:p w14:paraId="1BBBF074" w14:textId="77777777" w:rsidR="00957BF5" w:rsidRPr="00957BF5" w:rsidRDefault="00957BF5" w:rsidP="00553BBA">
            <w:pPr>
              <w:rPr>
                <w:rFonts w:cs="Arial"/>
                <w:b/>
                <w:sz w:val="24"/>
              </w:rPr>
            </w:pPr>
            <w:r w:rsidRPr="00957BF5">
              <w:rPr>
                <w:rFonts w:cs="Arial"/>
                <w:b/>
                <w:sz w:val="24"/>
              </w:rPr>
              <w:t>All concerns should be reported following normal procedures</w:t>
            </w:r>
          </w:p>
          <w:p w14:paraId="14045DE5" w14:textId="77777777" w:rsidR="00957BF5" w:rsidRPr="00957BF5" w:rsidRDefault="00957BF5" w:rsidP="00553BBA">
            <w:pPr>
              <w:rPr>
                <w:rFonts w:cs="Arial"/>
                <w:b/>
                <w:sz w:val="24"/>
              </w:rPr>
            </w:pPr>
          </w:p>
        </w:tc>
      </w:tr>
    </w:tbl>
    <w:p w14:paraId="66244A3E" w14:textId="77777777" w:rsidR="00957BF5" w:rsidRPr="00957BF5" w:rsidRDefault="00957BF5" w:rsidP="00957BF5">
      <w:pPr>
        <w:rPr>
          <w:rFonts w:cs="Arial"/>
          <w:b/>
          <w:sz w:val="24"/>
        </w:rPr>
      </w:pPr>
    </w:p>
    <w:p w14:paraId="19411DF8" w14:textId="77777777" w:rsidR="00957BF5" w:rsidRPr="00957BF5" w:rsidRDefault="00957BF5" w:rsidP="00957BF5">
      <w:pPr>
        <w:rPr>
          <w:rFonts w:cs="Arial"/>
          <w:b/>
          <w:sz w:val="24"/>
        </w:rPr>
      </w:pPr>
      <w:r w:rsidRPr="00957BF5">
        <w:rPr>
          <w:rFonts w:cs="Arial"/>
          <w:b/>
          <w:sz w:val="24"/>
        </w:rPr>
        <w:t>Online safety in school</w:t>
      </w:r>
    </w:p>
    <w:p w14:paraId="722766B7" w14:textId="77777777" w:rsidR="00957BF5" w:rsidRPr="00957BF5" w:rsidRDefault="00957BF5" w:rsidP="00957BF5">
      <w:pPr>
        <w:rPr>
          <w:rFonts w:cs="Arial"/>
          <w:b/>
          <w:sz w:val="24"/>
        </w:rPr>
      </w:pPr>
    </w:p>
    <w:p w14:paraId="6C9C8073" w14:textId="77777777" w:rsidR="00957BF5" w:rsidRPr="00957BF5" w:rsidRDefault="00957BF5" w:rsidP="00957BF5">
      <w:pPr>
        <w:rPr>
          <w:rFonts w:cs="Arial"/>
          <w:sz w:val="24"/>
        </w:rPr>
      </w:pPr>
      <w:r w:rsidRPr="00957BF5">
        <w:rPr>
          <w:rFonts w:cs="Arial"/>
          <w:sz w:val="24"/>
        </w:rPr>
        <w:t>We will continue to have appropriate filtering and monitoring systems in place in school.</w:t>
      </w:r>
    </w:p>
    <w:p w14:paraId="4AF8B34A" w14:textId="77777777" w:rsidR="00957BF5" w:rsidRPr="00957BF5" w:rsidRDefault="00957BF5" w:rsidP="00957BF5">
      <w:pPr>
        <w:rPr>
          <w:rFonts w:cs="Arial"/>
          <w:sz w:val="24"/>
          <w:lang w:val="en-US"/>
        </w:rPr>
      </w:pPr>
      <w:r w:rsidRPr="00957BF5">
        <w:rPr>
          <w:rFonts w:cs="Arial"/>
          <w:sz w:val="24"/>
          <w:lang w:val="en-US"/>
        </w:rPr>
        <w:t>Where students are using computers in school, appropriate supervision will be in place.</w:t>
      </w:r>
    </w:p>
    <w:p w14:paraId="4202ECEF" w14:textId="77777777" w:rsidR="00957BF5" w:rsidRPr="00957BF5" w:rsidRDefault="00957BF5" w:rsidP="00957BF5">
      <w:pPr>
        <w:rPr>
          <w:rFonts w:cs="Arial"/>
          <w:b/>
          <w:sz w:val="24"/>
        </w:rPr>
      </w:pPr>
    </w:p>
    <w:p w14:paraId="05485881" w14:textId="77777777" w:rsidR="00957BF5" w:rsidRPr="00957BF5" w:rsidRDefault="00957BF5" w:rsidP="00957BF5">
      <w:pPr>
        <w:rPr>
          <w:rFonts w:cs="Arial"/>
          <w:b/>
          <w:sz w:val="24"/>
        </w:rPr>
      </w:pPr>
      <w:r w:rsidRPr="00957BF5">
        <w:rPr>
          <w:rFonts w:cs="Arial"/>
          <w:b/>
          <w:sz w:val="24"/>
        </w:rPr>
        <w:t>Online safety when working remotely</w:t>
      </w:r>
    </w:p>
    <w:p w14:paraId="437811DF" w14:textId="77777777" w:rsidR="00957BF5" w:rsidRPr="00957BF5" w:rsidRDefault="00957BF5" w:rsidP="00957BF5">
      <w:pPr>
        <w:rPr>
          <w:rFonts w:cs="Arial"/>
          <w:b/>
          <w:sz w:val="24"/>
        </w:rPr>
      </w:pPr>
    </w:p>
    <w:p w14:paraId="70527D03" w14:textId="154FFA01" w:rsidR="00957BF5" w:rsidRPr="00957BF5" w:rsidRDefault="00957BF5" w:rsidP="00957BF5">
      <w:pPr>
        <w:rPr>
          <w:rFonts w:cs="Arial"/>
          <w:sz w:val="24"/>
        </w:rPr>
      </w:pPr>
      <w:r w:rsidRPr="00957BF5">
        <w:rPr>
          <w:rFonts w:cs="Arial"/>
          <w:sz w:val="24"/>
        </w:rPr>
        <w:t xml:space="preserve">Where staff are interacting with children online, they will continue to follow our existing </w:t>
      </w:r>
      <w:r w:rsidRPr="007F23D5">
        <w:rPr>
          <w:rFonts w:cs="Arial"/>
          <w:color w:val="4F81BD" w:themeColor="accent1"/>
          <w:sz w:val="24"/>
        </w:rPr>
        <w:t>staff behaviour policy/code of conduct</w:t>
      </w:r>
      <w:r w:rsidR="007F23D5">
        <w:rPr>
          <w:rFonts w:cs="Arial"/>
          <w:color w:val="4F81BD" w:themeColor="accent1"/>
          <w:sz w:val="24"/>
        </w:rPr>
        <w:t>.</w:t>
      </w:r>
      <w:r w:rsidRPr="007F23D5">
        <w:rPr>
          <w:rFonts w:cs="Arial"/>
          <w:sz w:val="24"/>
        </w:rPr>
        <w:t xml:space="preserve"> </w:t>
      </w:r>
    </w:p>
    <w:p w14:paraId="2792D699" w14:textId="77777777" w:rsidR="00957BF5" w:rsidRPr="00957BF5" w:rsidRDefault="00957BF5" w:rsidP="00957BF5">
      <w:pPr>
        <w:rPr>
          <w:rFonts w:cs="Arial"/>
          <w:sz w:val="24"/>
          <w:lang w:val="en-US"/>
        </w:rPr>
      </w:pPr>
    </w:p>
    <w:p w14:paraId="473F84D2" w14:textId="77777777" w:rsidR="00957BF5" w:rsidRPr="00957BF5" w:rsidRDefault="00957BF5" w:rsidP="00957BF5">
      <w:pPr>
        <w:rPr>
          <w:rFonts w:cs="Arial"/>
          <w:sz w:val="24"/>
          <w:lang w:val="en-US"/>
        </w:rPr>
      </w:pPr>
      <w:r w:rsidRPr="00957BF5">
        <w:rPr>
          <w:rFonts w:cs="Arial"/>
          <w:sz w:val="24"/>
          <w:lang w:val="en-US"/>
        </w:rPr>
        <w:t>It is important that all staff who interact with children, including online, continue to look out for signs a child may be at risk. Any such concerns should be dealt with as the existing Child Protection / Safeguarding Policy directs. Where appropriate referrals should still be made to children’s Multiagency Safeguarding Hub and when required, the police.</w:t>
      </w:r>
    </w:p>
    <w:p w14:paraId="6AD752F0" w14:textId="77777777" w:rsidR="00957BF5" w:rsidRPr="00957BF5" w:rsidRDefault="00957BF5" w:rsidP="00957BF5">
      <w:pPr>
        <w:rPr>
          <w:rFonts w:cs="Arial"/>
          <w:sz w:val="24"/>
          <w:lang w:val="en-US"/>
        </w:rPr>
      </w:pPr>
    </w:p>
    <w:p w14:paraId="6195BB8B" w14:textId="77777777" w:rsidR="00957BF5" w:rsidRPr="00957BF5" w:rsidRDefault="00957BF5" w:rsidP="00957BF5">
      <w:pPr>
        <w:rPr>
          <w:rFonts w:cs="Arial"/>
          <w:sz w:val="24"/>
          <w:lang w:val="en-US"/>
        </w:rPr>
      </w:pPr>
      <w:r w:rsidRPr="00957BF5">
        <w:rPr>
          <w:rFonts w:cs="Arial"/>
          <w:sz w:val="24"/>
          <w:lang w:val="en-US"/>
        </w:rPr>
        <w:t xml:space="preserve">Online teaching should follow the same principles as set out in the staff Code of Conduct Policy and the </w:t>
      </w:r>
      <w:r w:rsidRPr="00957BF5">
        <w:rPr>
          <w:rFonts w:cs="Arial"/>
          <w:sz w:val="24"/>
        </w:rPr>
        <w:t>Behaviour</w:t>
      </w:r>
      <w:r w:rsidRPr="00957BF5">
        <w:rPr>
          <w:rFonts w:cs="Arial"/>
          <w:sz w:val="24"/>
          <w:lang w:val="en-US"/>
        </w:rPr>
        <w:t xml:space="preserve"> Policy.</w:t>
      </w:r>
    </w:p>
    <w:p w14:paraId="4848B52A" w14:textId="77777777" w:rsidR="00957BF5" w:rsidRPr="00957BF5" w:rsidRDefault="00957BF5" w:rsidP="00957BF5">
      <w:pPr>
        <w:rPr>
          <w:rFonts w:cs="Arial"/>
          <w:sz w:val="24"/>
          <w:lang w:val="en-US"/>
        </w:rPr>
      </w:pPr>
    </w:p>
    <w:p w14:paraId="285AD4CA" w14:textId="77777777" w:rsidR="00957BF5" w:rsidRPr="00957BF5" w:rsidRDefault="00957BF5" w:rsidP="00957BF5">
      <w:pPr>
        <w:rPr>
          <w:rFonts w:cs="Arial"/>
          <w:sz w:val="24"/>
          <w:lang w:val="en-US"/>
        </w:rPr>
      </w:pPr>
      <w:r w:rsidRPr="00957BF5">
        <w:rPr>
          <w:rFonts w:cs="Arial"/>
          <w:sz w:val="24"/>
          <w:lang w:val="en-US"/>
        </w:rPr>
        <w:t>The school/college will ensure any use of online learning tools and systems is in line with privacy and data protection/GDPR requirements.</w:t>
      </w:r>
    </w:p>
    <w:p w14:paraId="3FA21CA1" w14:textId="77777777" w:rsidR="00957BF5" w:rsidRPr="00957BF5" w:rsidRDefault="00957BF5" w:rsidP="00957BF5">
      <w:pPr>
        <w:rPr>
          <w:rFonts w:cs="Arial"/>
          <w:sz w:val="24"/>
          <w:lang w:val="en-US"/>
        </w:rPr>
      </w:pPr>
    </w:p>
    <w:p w14:paraId="44607BEE" w14:textId="77777777" w:rsidR="00F57EC4" w:rsidRDefault="00F57EC4" w:rsidP="00957BF5">
      <w:pPr>
        <w:rPr>
          <w:rFonts w:cs="Arial"/>
          <w:sz w:val="24"/>
          <w:lang w:val="en-US"/>
        </w:rPr>
      </w:pPr>
    </w:p>
    <w:p w14:paraId="5E8C8665" w14:textId="77777777" w:rsidR="00F57EC4" w:rsidRDefault="00F57EC4" w:rsidP="00957BF5">
      <w:pPr>
        <w:rPr>
          <w:rFonts w:cs="Arial"/>
          <w:sz w:val="24"/>
          <w:lang w:val="en-US"/>
        </w:rPr>
      </w:pPr>
    </w:p>
    <w:p w14:paraId="49311EC2" w14:textId="447F3121" w:rsidR="00957BF5" w:rsidRPr="00957BF5" w:rsidRDefault="00957BF5" w:rsidP="00957BF5">
      <w:pPr>
        <w:rPr>
          <w:rFonts w:cs="Arial"/>
          <w:sz w:val="24"/>
          <w:lang w:val="en-US"/>
        </w:rPr>
      </w:pPr>
      <w:r w:rsidRPr="00957BF5">
        <w:rPr>
          <w:rFonts w:cs="Arial"/>
          <w:sz w:val="24"/>
          <w:lang w:val="en-US"/>
        </w:rPr>
        <w:lastRenderedPageBreak/>
        <w:t>Below are some things to consider when delivering virtual lessons, especially where webcams are involved:</w:t>
      </w:r>
    </w:p>
    <w:p w14:paraId="7C75E33F" w14:textId="77777777" w:rsidR="00957BF5" w:rsidRPr="00957BF5" w:rsidRDefault="00957BF5" w:rsidP="00957BF5">
      <w:pPr>
        <w:rPr>
          <w:rFonts w:cs="Arial"/>
          <w:sz w:val="24"/>
          <w:lang w:val="en-US"/>
        </w:rPr>
      </w:pPr>
    </w:p>
    <w:p w14:paraId="519BE1DF" w14:textId="77777777" w:rsidR="00957BF5" w:rsidRPr="00957BF5" w:rsidRDefault="00957BF5" w:rsidP="00957BF5">
      <w:pPr>
        <w:numPr>
          <w:ilvl w:val="0"/>
          <w:numId w:val="42"/>
        </w:numPr>
        <w:rPr>
          <w:rFonts w:cs="Arial"/>
          <w:sz w:val="24"/>
          <w:lang w:val="en-US"/>
        </w:rPr>
      </w:pPr>
      <w:r w:rsidRPr="00957BF5">
        <w:rPr>
          <w:rFonts w:cs="Arial"/>
          <w:sz w:val="24"/>
          <w:lang w:val="en-US"/>
        </w:rPr>
        <w:t>Where 1 to 1 communication is required, the pupil should have an appropriate adult present.</w:t>
      </w:r>
    </w:p>
    <w:p w14:paraId="6434F6C2" w14:textId="77777777" w:rsidR="00957BF5" w:rsidRPr="00957BF5" w:rsidRDefault="00957BF5" w:rsidP="00957BF5">
      <w:pPr>
        <w:numPr>
          <w:ilvl w:val="0"/>
          <w:numId w:val="42"/>
        </w:numPr>
        <w:rPr>
          <w:rFonts w:cs="Arial"/>
          <w:sz w:val="24"/>
          <w:lang w:val="en-US"/>
        </w:rPr>
      </w:pPr>
      <w:r w:rsidRPr="00957BF5">
        <w:rPr>
          <w:rFonts w:cs="Arial"/>
          <w:sz w:val="24"/>
          <w:lang w:val="en-US"/>
        </w:rPr>
        <w:t>Staff and children must wear suitable clothing, as should anyone else in the household.</w:t>
      </w:r>
    </w:p>
    <w:p w14:paraId="5EEB6D01" w14:textId="77777777" w:rsidR="00957BF5" w:rsidRPr="00957BF5" w:rsidRDefault="00957BF5" w:rsidP="00957BF5">
      <w:pPr>
        <w:numPr>
          <w:ilvl w:val="0"/>
          <w:numId w:val="42"/>
        </w:numPr>
        <w:rPr>
          <w:rFonts w:cs="Arial"/>
          <w:sz w:val="24"/>
          <w:lang w:val="en-US"/>
        </w:rPr>
      </w:pPr>
      <w:r w:rsidRPr="00957BF5">
        <w:rPr>
          <w:rFonts w:cs="Arial"/>
          <w:sz w:val="24"/>
          <w:lang w:val="en-US"/>
        </w:rPr>
        <w:t>Any computers used should be in appropriate areas, for example, not in bedrooms; and the background should be blurred where the technology is available.</w:t>
      </w:r>
    </w:p>
    <w:p w14:paraId="08C1BB39" w14:textId="77777777" w:rsidR="00957BF5" w:rsidRPr="00957BF5" w:rsidRDefault="00957BF5" w:rsidP="00957BF5">
      <w:pPr>
        <w:numPr>
          <w:ilvl w:val="0"/>
          <w:numId w:val="42"/>
        </w:numPr>
        <w:rPr>
          <w:rFonts w:cs="Arial"/>
          <w:sz w:val="24"/>
          <w:lang w:val="en-US"/>
        </w:rPr>
      </w:pPr>
      <w:r w:rsidRPr="00957BF5">
        <w:rPr>
          <w:rFonts w:cs="Arial"/>
          <w:sz w:val="24"/>
          <w:lang w:val="en-US"/>
        </w:rPr>
        <w:t>The live class should be recorded so that if any issues were to arise, the video can be reviewed.</w:t>
      </w:r>
    </w:p>
    <w:p w14:paraId="0B3836DA" w14:textId="77777777" w:rsidR="00957BF5" w:rsidRPr="00957BF5" w:rsidRDefault="00957BF5" w:rsidP="00957BF5">
      <w:pPr>
        <w:numPr>
          <w:ilvl w:val="0"/>
          <w:numId w:val="42"/>
        </w:numPr>
        <w:rPr>
          <w:rFonts w:cs="Arial"/>
          <w:sz w:val="24"/>
          <w:lang w:val="en-US"/>
        </w:rPr>
      </w:pPr>
      <w:r w:rsidRPr="00957BF5">
        <w:rPr>
          <w:rFonts w:cs="Arial"/>
          <w:sz w:val="24"/>
          <w:lang w:val="en-US"/>
        </w:rPr>
        <w:t>Live classes should be kept to a reasonable length of time.</w:t>
      </w:r>
    </w:p>
    <w:p w14:paraId="069D0511" w14:textId="77777777" w:rsidR="00957BF5" w:rsidRPr="00957BF5" w:rsidRDefault="00957BF5" w:rsidP="00957BF5">
      <w:pPr>
        <w:numPr>
          <w:ilvl w:val="0"/>
          <w:numId w:val="42"/>
        </w:numPr>
        <w:rPr>
          <w:rFonts w:cs="Arial"/>
          <w:sz w:val="24"/>
          <w:lang w:val="en-US"/>
        </w:rPr>
      </w:pPr>
      <w:r w:rsidRPr="00957BF5">
        <w:rPr>
          <w:rFonts w:cs="Arial"/>
          <w:sz w:val="24"/>
          <w:lang w:val="en-US"/>
        </w:rPr>
        <w:t>Language must be professional and appropriate, including any family members in the background.</w:t>
      </w:r>
    </w:p>
    <w:p w14:paraId="50D815AC" w14:textId="77777777" w:rsidR="00957BF5" w:rsidRPr="00957BF5" w:rsidRDefault="00957BF5" w:rsidP="00957BF5">
      <w:pPr>
        <w:numPr>
          <w:ilvl w:val="0"/>
          <w:numId w:val="42"/>
        </w:numPr>
        <w:rPr>
          <w:rFonts w:cs="Arial"/>
          <w:sz w:val="24"/>
          <w:lang w:val="en-US"/>
        </w:rPr>
      </w:pPr>
      <w:r w:rsidRPr="00957BF5">
        <w:rPr>
          <w:rFonts w:cs="Arial"/>
          <w:sz w:val="24"/>
          <w:lang w:val="en-US"/>
        </w:rPr>
        <w:t>Staff must only use communication systems provided by the school/college to communicate with learners.</w:t>
      </w:r>
    </w:p>
    <w:p w14:paraId="0CC43FAE" w14:textId="77777777" w:rsidR="00957BF5" w:rsidRPr="00957BF5" w:rsidRDefault="00957BF5" w:rsidP="00957BF5">
      <w:pPr>
        <w:numPr>
          <w:ilvl w:val="0"/>
          <w:numId w:val="42"/>
        </w:numPr>
        <w:rPr>
          <w:rFonts w:cs="Arial"/>
          <w:sz w:val="24"/>
          <w:lang w:val="en-US"/>
        </w:rPr>
      </w:pPr>
      <w:r w:rsidRPr="00957BF5">
        <w:rPr>
          <w:rFonts w:cs="Arial"/>
          <w:sz w:val="24"/>
          <w:lang w:val="en-US"/>
        </w:rPr>
        <w:t>Staff should record, the length, time, date and attendance of any sessions held.</w:t>
      </w:r>
    </w:p>
    <w:p w14:paraId="5FCBA1AB" w14:textId="77777777" w:rsidR="00957BF5" w:rsidRPr="00957BF5" w:rsidRDefault="00957BF5" w:rsidP="00957BF5">
      <w:pPr>
        <w:rPr>
          <w:rFonts w:cs="Arial"/>
          <w:sz w:val="24"/>
        </w:rPr>
      </w:pPr>
    </w:p>
    <w:p w14:paraId="22060473" w14:textId="3836AB51" w:rsidR="00957BF5" w:rsidRDefault="00957BF5" w:rsidP="00957BF5">
      <w:pPr>
        <w:rPr>
          <w:rFonts w:cs="Arial"/>
          <w:i/>
          <w:sz w:val="24"/>
        </w:rPr>
      </w:pPr>
      <w:r w:rsidRPr="00957BF5">
        <w:rPr>
          <w:rFonts w:cs="Arial"/>
          <w:sz w:val="24"/>
        </w:rPr>
        <w:t>If IT staff are unavailable, our contingency plan is (</w:t>
      </w:r>
      <w:r w:rsidRPr="00957BF5">
        <w:rPr>
          <w:rFonts w:cs="Arial"/>
          <w:i/>
          <w:sz w:val="24"/>
        </w:rPr>
        <w:t>insert details of contingency plans for IT support, e.g. from another school, LA etc.)</w:t>
      </w:r>
    </w:p>
    <w:p w14:paraId="245709AF" w14:textId="3A1B4E73" w:rsidR="007F23D5" w:rsidRDefault="007F23D5" w:rsidP="00957BF5">
      <w:pPr>
        <w:rPr>
          <w:rFonts w:cs="Arial"/>
          <w:i/>
          <w:sz w:val="24"/>
        </w:rPr>
      </w:pPr>
    </w:p>
    <w:p w14:paraId="449D5D61" w14:textId="33120129" w:rsidR="007F23D5" w:rsidRPr="00957BF5" w:rsidRDefault="007F23D5" w:rsidP="00957BF5">
      <w:pPr>
        <w:rPr>
          <w:rFonts w:cs="Arial"/>
          <w:i/>
          <w:sz w:val="24"/>
        </w:rPr>
      </w:pPr>
      <w:r>
        <w:rPr>
          <w:rFonts w:cs="Arial"/>
          <w:i/>
          <w:sz w:val="24"/>
        </w:rPr>
        <w:t>Acceptable use of technology – refer to online safety tab on the school website,</w:t>
      </w:r>
    </w:p>
    <w:p w14:paraId="0FA5A2E8" w14:textId="77777777" w:rsidR="00957BF5" w:rsidRPr="00957BF5" w:rsidRDefault="00957BF5" w:rsidP="00957BF5">
      <w:pPr>
        <w:rPr>
          <w:rFonts w:cs="Arial"/>
          <w:i/>
          <w:color w:val="FF0000"/>
          <w:sz w:val="24"/>
        </w:rPr>
      </w:pPr>
    </w:p>
    <w:p w14:paraId="606755F4" w14:textId="77777777" w:rsidR="00957BF5" w:rsidRPr="00957BF5" w:rsidRDefault="00957BF5" w:rsidP="00957BF5">
      <w:pPr>
        <w:rPr>
          <w:rFonts w:cs="Arial"/>
          <w:iCs/>
          <w:sz w:val="24"/>
        </w:rPr>
      </w:pPr>
      <w:r w:rsidRPr="00957BF5">
        <w:rPr>
          <w:rFonts w:cs="Arial"/>
          <w:iCs/>
          <w:sz w:val="24"/>
        </w:rPr>
        <w:t>Other sources of advice:</w:t>
      </w:r>
    </w:p>
    <w:p w14:paraId="775949E7" w14:textId="77777777" w:rsidR="00957BF5" w:rsidRPr="00957BF5" w:rsidRDefault="00957BF5" w:rsidP="00957BF5">
      <w:pPr>
        <w:numPr>
          <w:ilvl w:val="0"/>
          <w:numId w:val="47"/>
        </w:numPr>
        <w:spacing w:before="100" w:beforeAutospacing="1" w:after="100" w:afterAutospacing="1"/>
        <w:rPr>
          <w:rFonts w:cs="Arial"/>
          <w:sz w:val="24"/>
          <w:lang w:val="en"/>
        </w:rPr>
      </w:pPr>
      <w:r w:rsidRPr="00957BF5">
        <w:rPr>
          <w:rFonts w:cs="Arial"/>
          <w:sz w:val="24"/>
          <w:lang w:val="en"/>
        </w:rPr>
        <w:t xml:space="preserve">remote education advice from </w:t>
      </w:r>
      <w:hyperlink r:id="rId41" w:history="1">
        <w:r w:rsidRPr="00957BF5">
          <w:rPr>
            <w:rFonts w:cs="Arial"/>
            <w:color w:val="0000FF"/>
            <w:sz w:val="24"/>
            <w:u w:val="single"/>
            <w:lang w:val="en"/>
          </w:rPr>
          <w:t>The Key for School Leaders</w:t>
        </w:r>
      </w:hyperlink>
      <w:r w:rsidRPr="00957BF5">
        <w:rPr>
          <w:rFonts w:cs="Arial"/>
          <w:sz w:val="24"/>
          <w:lang w:val="en"/>
        </w:rPr>
        <w:t xml:space="preserve"> </w:t>
      </w:r>
    </w:p>
    <w:p w14:paraId="37752212" w14:textId="77777777" w:rsidR="00957BF5" w:rsidRPr="00957BF5" w:rsidRDefault="00957BF5" w:rsidP="00957BF5">
      <w:pPr>
        <w:numPr>
          <w:ilvl w:val="0"/>
          <w:numId w:val="47"/>
        </w:numPr>
        <w:spacing w:before="100" w:beforeAutospacing="1" w:after="100" w:afterAutospacing="1"/>
        <w:rPr>
          <w:rFonts w:cs="Arial"/>
          <w:sz w:val="24"/>
          <w:lang w:val="en"/>
        </w:rPr>
      </w:pPr>
      <w:r w:rsidRPr="00957BF5">
        <w:rPr>
          <w:rFonts w:cs="Arial"/>
          <w:sz w:val="24"/>
          <w:lang w:val="en"/>
        </w:rPr>
        <w:t xml:space="preserve">advice from </w:t>
      </w:r>
      <w:hyperlink r:id="rId42" w:history="1">
        <w:r w:rsidRPr="00957BF5">
          <w:rPr>
            <w:rFonts w:cs="Arial"/>
            <w:color w:val="0000FF"/>
            <w:sz w:val="24"/>
            <w:u w:val="single"/>
            <w:lang w:val="en"/>
          </w:rPr>
          <w:t>NSPCC</w:t>
        </w:r>
      </w:hyperlink>
      <w:r w:rsidRPr="00957BF5">
        <w:rPr>
          <w:rFonts w:cs="Arial"/>
          <w:sz w:val="24"/>
          <w:lang w:val="en"/>
        </w:rPr>
        <w:t xml:space="preserve"> on undertaking remote education safely</w:t>
      </w:r>
    </w:p>
    <w:p w14:paraId="23A8EFD2" w14:textId="77777777" w:rsidR="00957BF5" w:rsidRPr="00957BF5" w:rsidRDefault="00957BF5" w:rsidP="00957BF5">
      <w:pPr>
        <w:numPr>
          <w:ilvl w:val="0"/>
          <w:numId w:val="47"/>
        </w:numPr>
        <w:spacing w:before="100" w:beforeAutospacing="1" w:after="100" w:afterAutospacing="1"/>
        <w:rPr>
          <w:rFonts w:cs="Arial"/>
          <w:sz w:val="24"/>
          <w:lang w:val="en"/>
        </w:rPr>
      </w:pPr>
      <w:r w:rsidRPr="00957BF5">
        <w:rPr>
          <w:rFonts w:cs="Arial"/>
          <w:sz w:val="24"/>
          <w:lang w:val="en"/>
        </w:rPr>
        <w:t xml:space="preserve">guidance from the </w:t>
      </w:r>
      <w:hyperlink r:id="rId43" w:history="1">
        <w:r w:rsidRPr="00957BF5">
          <w:rPr>
            <w:rFonts w:cs="Arial"/>
            <w:color w:val="0000FF"/>
            <w:sz w:val="24"/>
            <w:u w:val="single"/>
            <w:lang w:val="en"/>
          </w:rPr>
          <w:t>UK Safer Internet Centre</w:t>
        </w:r>
      </w:hyperlink>
      <w:r w:rsidRPr="00957BF5">
        <w:rPr>
          <w:rFonts w:cs="Arial"/>
          <w:sz w:val="24"/>
          <w:lang w:val="en"/>
        </w:rPr>
        <w:t xml:space="preserve"> on remote education</w:t>
      </w:r>
    </w:p>
    <w:p w14:paraId="2305189E" w14:textId="77777777" w:rsidR="00957BF5" w:rsidRPr="00957BF5" w:rsidRDefault="00957BF5" w:rsidP="00957BF5">
      <w:pPr>
        <w:spacing w:before="100" w:beforeAutospacing="1" w:after="100" w:afterAutospacing="1"/>
        <w:rPr>
          <w:rFonts w:cs="Arial"/>
          <w:sz w:val="24"/>
          <w:lang w:val="en"/>
        </w:rPr>
      </w:pPr>
      <w:r w:rsidRPr="00957BF5">
        <w:rPr>
          <w:rFonts w:cs="Arial"/>
          <w:sz w:val="24"/>
          <w:lang w:val="en"/>
        </w:rPr>
        <w:t xml:space="preserve">Guidance on </w:t>
      </w:r>
      <w:hyperlink r:id="rId44" w:history="1">
        <w:r w:rsidRPr="00957BF5">
          <w:rPr>
            <w:rFonts w:cs="Arial"/>
            <w:color w:val="0000FF"/>
            <w:sz w:val="24"/>
            <w:u w:val="single"/>
            <w:lang w:val="en"/>
          </w:rPr>
          <w:t>teaching online safety in schools</w:t>
        </w:r>
      </w:hyperlink>
      <w:r w:rsidRPr="00957BF5">
        <w:rPr>
          <w:rFonts w:cs="Arial"/>
          <w:sz w:val="24"/>
          <w:lang w:val="en"/>
        </w:rPr>
        <w:t xml:space="preserve"> provides information to help schools ensure their pupils understand how to stay safe and behave online.</w:t>
      </w:r>
    </w:p>
    <w:p w14:paraId="158E2A43" w14:textId="77777777" w:rsidR="00957BF5" w:rsidRPr="00957BF5" w:rsidRDefault="00957BF5" w:rsidP="00957BF5">
      <w:pPr>
        <w:rPr>
          <w:rFonts w:cs="Arial"/>
          <w:sz w:val="24"/>
        </w:rPr>
      </w:pPr>
      <w:r w:rsidRPr="00957BF5">
        <w:rPr>
          <w:rFonts w:cs="Arial"/>
          <w:sz w:val="24"/>
        </w:rPr>
        <w:t>Staff will continue to be alert to signs that a child may be at risk of harm online, and act on any concerns immediately, following our normal reporting and record keeping procedures.</w:t>
      </w:r>
    </w:p>
    <w:p w14:paraId="09F7FD0C" w14:textId="77777777" w:rsidR="00957BF5" w:rsidRPr="00957BF5" w:rsidRDefault="00957BF5" w:rsidP="00957BF5">
      <w:pPr>
        <w:rPr>
          <w:rFonts w:cs="Arial"/>
          <w:sz w:val="24"/>
        </w:rPr>
      </w:pPr>
    </w:p>
    <w:p w14:paraId="09B36B63" w14:textId="77777777" w:rsidR="00957BF5" w:rsidRPr="00957BF5" w:rsidRDefault="00957BF5" w:rsidP="00957BF5">
      <w:pPr>
        <w:rPr>
          <w:rFonts w:cs="Arial"/>
          <w:sz w:val="24"/>
        </w:rPr>
      </w:pPr>
      <w:r w:rsidRPr="00957BF5">
        <w:rPr>
          <w:rFonts w:cs="Arial"/>
          <w:sz w:val="24"/>
        </w:rPr>
        <w:t>We will make sure children know how to report any concerns they have back to our school, and signpost them to other sources of support when required.</w:t>
      </w:r>
    </w:p>
    <w:p w14:paraId="432B6704" w14:textId="77777777" w:rsidR="00957BF5" w:rsidRPr="00957BF5" w:rsidRDefault="00957BF5" w:rsidP="00957BF5">
      <w:pPr>
        <w:rPr>
          <w:rFonts w:cs="Arial"/>
          <w:b/>
          <w:sz w:val="24"/>
        </w:rPr>
      </w:pPr>
    </w:p>
    <w:p w14:paraId="731BEB2D" w14:textId="77777777" w:rsidR="00957BF5" w:rsidRPr="00957BF5" w:rsidRDefault="00957BF5" w:rsidP="00957BF5">
      <w:pPr>
        <w:rPr>
          <w:rFonts w:cs="Arial"/>
          <w:b/>
          <w:sz w:val="24"/>
        </w:rPr>
      </w:pPr>
      <w:r w:rsidRPr="00957BF5">
        <w:rPr>
          <w:rFonts w:cs="Arial"/>
          <w:b/>
          <w:sz w:val="24"/>
        </w:rPr>
        <w:t>Staff working safely</w:t>
      </w:r>
    </w:p>
    <w:p w14:paraId="111A1EAD" w14:textId="77777777" w:rsidR="00957BF5" w:rsidRPr="00957BF5" w:rsidRDefault="00957BF5" w:rsidP="00957BF5">
      <w:pPr>
        <w:rPr>
          <w:rFonts w:cs="Arial"/>
          <w:b/>
          <w:sz w:val="24"/>
        </w:rPr>
      </w:pPr>
    </w:p>
    <w:p w14:paraId="32179A1B" w14:textId="77777777" w:rsidR="00957BF5" w:rsidRPr="00957BF5" w:rsidRDefault="00957BF5" w:rsidP="00957BF5">
      <w:pPr>
        <w:rPr>
          <w:rFonts w:cs="Arial"/>
          <w:bCs/>
          <w:sz w:val="24"/>
        </w:rPr>
      </w:pPr>
      <w:r w:rsidRPr="00957BF5">
        <w:rPr>
          <w:rFonts w:cs="Arial"/>
          <w:bCs/>
          <w:sz w:val="24"/>
        </w:rPr>
        <w:t>Safe practice guidelines will be followed for virtual classrooms and videoconferencing.  This includes:</w:t>
      </w:r>
    </w:p>
    <w:p w14:paraId="4E7FCDAE" w14:textId="77777777" w:rsidR="00957BF5" w:rsidRPr="00957BF5" w:rsidRDefault="00957BF5" w:rsidP="00957BF5">
      <w:pPr>
        <w:rPr>
          <w:rFonts w:cs="Arial"/>
          <w:bCs/>
          <w:sz w:val="24"/>
        </w:rPr>
      </w:pPr>
    </w:p>
    <w:p w14:paraId="18027E2E" w14:textId="77777777" w:rsidR="00957BF5" w:rsidRPr="00957BF5" w:rsidRDefault="00957BF5" w:rsidP="00957BF5">
      <w:pPr>
        <w:pStyle w:val="ListParagraph"/>
        <w:numPr>
          <w:ilvl w:val="0"/>
          <w:numId w:val="45"/>
        </w:numPr>
        <w:rPr>
          <w:rFonts w:cs="Arial"/>
          <w:bCs/>
          <w:sz w:val="24"/>
        </w:rPr>
      </w:pPr>
      <w:r w:rsidRPr="00957BF5">
        <w:rPr>
          <w:rFonts w:cs="Arial"/>
          <w:bCs/>
          <w:sz w:val="24"/>
        </w:rPr>
        <w:t>Always two members of staff for online classrooms</w:t>
      </w:r>
    </w:p>
    <w:p w14:paraId="32AF68C1" w14:textId="77777777" w:rsidR="00957BF5" w:rsidRPr="00957BF5" w:rsidRDefault="00957BF5" w:rsidP="00957BF5">
      <w:pPr>
        <w:pStyle w:val="ListParagraph"/>
        <w:numPr>
          <w:ilvl w:val="0"/>
          <w:numId w:val="45"/>
        </w:numPr>
        <w:rPr>
          <w:rFonts w:cs="Arial"/>
          <w:bCs/>
          <w:sz w:val="24"/>
        </w:rPr>
      </w:pPr>
      <w:r w:rsidRPr="00957BF5">
        <w:rPr>
          <w:rFonts w:cs="Arial"/>
          <w:bCs/>
          <w:sz w:val="24"/>
        </w:rPr>
        <w:t>Never be alone with a pupil</w:t>
      </w:r>
    </w:p>
    <w:p w14:paraId="0E5276E1" w14:textId="77777777" w:rsidR="00957BF5" w:rsidRPr="00957BF5" w:rsidRDefault="00957BF5" w:rsidP="00957BF5">
      <w:pPr>
        <w:pStyle w:val="ListParagraph"/>
        <w:numPr>
          <w:ilvl w:val="0"/>
          <w:numId w:val="44"/>
        </w:numPr>
        <w:rPr>
          <w:rFonts w:cs="Arial"/>
          <w:bCs/>
          <w:sz w:val="24"/>
        </w:rPr>
      </w:pPr>
      <w:r w:rsidRPr="00957BF5">
        <w:rPr>
          <w:rFonts w:cs="Arial"/>
          <w:bCs/>
          <w:sz w:val="24"/>
        </w:rPr>
        <w:lastRenderedPageBreak/>
        <w:t>Wearing appropriate clothing</w:t>
      </w:r>
    </w:p>
    <w:p w14:paraId="0CA74326" w14:textId="77777777" w:rsidR="00957BF5" w:rsidRPr="00957BF5" w:rsidRDefault="00957BF5" w:rsidP="00957BF5">
      <w:pPr>
        <w:pStyle w:val="ListParagraph"/>
        <w:numPr>
          <w:ilvl w:val="0"/>
          <w:numId w:val="44"/>
        </w:numPr>
        <w:rPr>
          <w:rFonts w:cs="Arial"/>
          <w:bCs/>
          <w:sz w:val="24"/>
        </w:rPr>
      </w:pPr>
      <w:r w:rsidRPr="00957BF5">
        <w:rPr>
          <w:rFonts w:cs="Arial"/>
          <w:bCs/>
          <w:sz w:val="24"/>
        </w:rPr>
        <w:t>Ensuring the background to your presentation is appropriate</w:t>
      </w:r>
    </w:p>
    <w:p w14:paraId="07C7BF22" w14:textId="77777777" w:rsidR="00957BF5" w:rsidRPr="00957BF5" w:rsidRDefault="00957BF5" w:rsidP="00957BF5">
      <w:pPr>
        <w:pStyle w:val="ListParagraph"/>
        <w:numPr>
          <w:ilvl w:val="0"/>
          <w:numId w:val="44"/>
        </w:numPr>
        <w:rPr>
          <w:rFonts w:cs="Arial"/>
          <w:bCs/>
          <w:sz w:val="24"/>
        </w:rPr>
      </w:pPr>
      <w:r w:rsidRPr="00957BF5">
        <w:rPr>
          <w:rFonts w:cs="Arial"/>
          <w:bCs/>
          <w:sz w:val="24"/>
        </w:rPr>
        <w:t>New material is checked by SLT or your Line Manager</w:t>
      </w:r>
    </w:p>
    <w:p w14:paraId="14FC22EB" w14:textId="77777777" w:rsidR="00957BF5" w:rsidRPr="00957BF5" w:rsidRDefault="00957BF5" w:rsidP="00957BF5">
      <w:pPr>
        <w:pStyle w:val="ListParagraph"/>
        <w:numPr>
          <w:ilvl w:val="0"/>
          <w:numId w:val="44"/>
        </w:numPr>
        <w:rPr>
          <w:rFonts w:cs="Arial"/>
          <w:bCs/>
          <w:sz w:val="24"/>
        </w:rPr>
      </w:pPr>
      <w:r w:rsidRPr="00957BF5">
        <w:rPr>
          <w:rFonts w:cs="Arial"/>
          <w:bCs/>
          <w:sz w:val="24"/>
        </w:rPr>
        <w:t>The platform e.g. Zoom, Skye, email etc. for your presentation is approved, never use a personal account</w:t>
      </w:r>
    </w:p>
    <w:p w14:paraId="27D44141" w14:textId="77777777" w:rsidR="00957BF5" w:rsidRPr="00957BF5" w:rsidRDefault="00957BF5" w:rsidP="00957BF5">
      <w:pPr>
        <w:pStyle w:val="ListParagraph"/>
        <w:numPr>
          <w:ilvl w:val="0"/>
          <w:numId w:val="44"/>
        </w:numPr>
        <w:rPr>
          <w:rFonts w:cs="Arial"/>
          <w:bCs/>
          <w:sz w:val="24"/>
        </w:rPr>
      </w:pPr>
      <w:r w:rsidRPr="00957BF5">
        <w:rPr>
          <w:rFonts w:cs="Arial"/>
          <w:bCs/>
          <w:sz w:val="24"/>
        </w:rPr>
        <w:t>Ensure that only school approved electronic equipment is used</w:t>
      </w:r>
    </w:p>
    <w:p w14:paraId="14D810B7" w14:textId="77777777" w:rsidR="00957BF5" w:rsidRPr="00957BF5" w:rsidRDefault="00957BF5" w:rsidP="00957BF5">
      <w:pPr>
        <w:pStyle w:val="ListParagraph"/>
        <w:numPr>
          <w:ilvl w:val="0"/>
          <w:numId w:val="44"/>
        </w:numPr>
        <w:rPr>
          <w:rFonts w:cs="Arial"/>
          <w:bCs/>
          <w:sz w:val="24"/>
        </w:rPr>
      </w:pPr>
      <w:r w:rsidRPr="00957BF5">
        <w:rPr>
          <w:rFonts w:cs="Arial"/>
          <w:bCs/>
          <w:sz w:val="24"/>
        </w:rPr>
        <w:t>Report any breaches of data protection to the DPO (or as applicable)</w:t>
      </w:r>
    </w:p>
    <w:p w14:paraId="4005F580" w14:textId="77777777" w:rsidR="00957BF5" w:rsidRPr="00957BF5" w:rsidRDefault="00957BF5" w:rsidP="00957BF5">
      <w:pPr>
        <w:pStyle w:val="ListParagraph"/>
        <w:numPr>
          <w:ilvl w:val="0"/>
          <w:numId w:val="44"/>
        </w:numPr>
        <w:rPr>
          <w:rFonts w:cs="Arial"/>
          <w:bCs/>
          <w:sz w:val="24"/>
        </w:rPr>
      </w:pPr>
      <w:r w:rsidRPr="00957BF5">
        <w:rPr>
          <w:rFonts w:cs="Arial"/>
          <w:bCs/>
          <w:sz w:val="24"/>
        </w:rPr>
        <w:t>Report any unexpected events such as an unplanned call from a parent etc.</w:t>
      </w:r>
    </w:p>
    <w:p w14:paraId="3FA8121B" w14:textId="77777777" w:rsidR="00957BF5" w:rsidRPr="00957BF5" w:rsidRDefault="00957BF5" w:rsidP="00957BF5">
      <w:pPr>
        <w:pStyle w:val="ListParagraph"/>
        <w:numPr>
          <w:ilvl w:val="0"/>
          <w:numId w:val="44"/>
        </w:numPr>
        <w:rPr>
          <w:rFonts w:cs="Arial"/>
          <w:bCs/>
          <w:sz w:val="24"/>
        </w:rPr>
      </w:pPr>
      <w:r w:rsidRPr="00957BF5">
        <w:rPr>
          <w:rFonts w:cs="Arial"/>
          <w:bCs/>
          <w:sz w:val="24"/>
        </w:rPr>
        <w:t>Report any cyber bombing</w:t>
      </w:r>
    </w:p>
    <w:p w14:paraId="2DCB7126" w14:textId="77777777" w:rsidR="00957BF5" w:rsidRPr="00957BF5" w:rsidRDefault="00957BF5" w:rsidP="00957BF5">
      <w:pPr>
        <w:pStyle w:val="ListParagraph"/>
        <w:numPr>
          <w:ilvl w:val="0"/>
          <w:numId w:val="44"/>
        </w:numPr>
        <w:rPr>
          <w:rFonts w:cs="Arial"/>
          <w:bCs/>
          <w:sz w:val="24"/>
        </w:rPr>
      </w:pPr>
      <w:r w:rsidRPr="00957BF5">
        <w:rPr>
          <w:rFonts w:cs="Arial"/>
          <w:bCs/>
          <w:sz w:val="24"/>
        </w:rPr>
        <w:t>Report or document (dependent on school policy) any incident in your house that was seen by pupils.</w:t>
      </w:r>
    </w:p>
    <w:p w14:paraId="70C08263" w14:textId="77777777" w:rsidR="00957BF5" w:rsidRPr="00957BF5" w:rsidRDefault="00957BF5" w:rsidP="00957BF5">
      <w:pPr>
        <w:pStyle w:val="ListParagraph"/>
        <w:numPr>
          <w:ilvl w:val="0"/>
          <w:numId w:val="44"/>
        </w:numPr>
        <w:rPr>
          <w:rFonts w:cs="Arial"/>
          <w:bCs/>
          <w:sz w:val="24"/>
        </w:rPr>
      </w:pPr>
      <w:r w:rsidRPr="00957BF5">
        <w:rPr>
          <w:rFonts w:cs="Arial"/>
          <w:bCs/>
          <w:sz w:val="24"/>
        </w:rPr>
        <w:t>Report any inappropriate behaviour of other adults online e.g. a parent in the background swearing.</w:t>
      </w:r>
    </w:p>
    <w:p w14:paraId="24570A06" w14:textId="77777777" w:rsidR="00957BF5" w:rsidRPr="00957BF5" w:rsidRDefault="00957BF5" w:rsidP="00957BF5">
      <w:pPr>
        <w:pStyle w:val="ListParagraph"/>
        <w:numPr>
          <w:ilvl w:val="0"/>
          <w:numId w:val="44"/>
        </w:numPr>
        <w:rPr>
          <w:rFonts w:cs="Arial"/>
          <w:bCs/>
          <w:sz w:val="24"/>
        </w:rPr>
      </w:pPr>
      <w:r w:rsidRPr="00957BF5">
        <w:rPr>
          <w:rFonts w:cs="Arial"/>
          <w:bCs/>
          <w:sz w:val="24"/>
        </w:rPr>
        <w:t>Remember that you are teaching a class</w:t>
      </w:r>
    </w:p>
    <w:p w14:paraId="3A285DF9" w14:textId="77777777" w:rsidR="00957BF5" w:rsidRPr="00957BF5" w:rsidRDefault="00957BF5" w:rsidP="00957BF5">
      <w:pPr>
        <w:rPr>
          <w:rFonts w:cs="Arial"/>
          <w:bCs/>
        </w:rPr>
      </w:pPr>
    </w:p>
    <w:p w14:paraId="39A9F279" w14:textId="77777777" w:rsidR="00957BF5" w:rsidRPr="00957BF5" w:rsidRDefault="00957BF5" w:rsidP="00957BF5">
      <w:pPr>
        <w:contextualSpacing/>
        <w:rPr>
          <w:rFonts w:cs="Arial"/>
          <w:b/>
          <w:sz w:val="24"/>
        </w:rPr>
      </w:pPr>
      <w:r w:rsidRPr="00957BF5">
        <w:rPr>
          <w:rFonts w:cs="Arial"/>
          <w:b/>
          <w:sz w:val="24"/>
        </w:rPr>
        <w:t>Working with parents and carers</w:t>
      </w:r>
    </w:p>
    <w:p w14:paraId="47C7DDB4" w14:textId="77777777" w:rsidR="00957BF5" w:rsidRPr="00957BF5" w:rsidRDefault="00957BF5" w:rsidP="00957BF5">
      <w:pPr>
        <w:contextualSpacing/>
        <w:rPr>
          <w:rFonts w:cs="Arial"/>
          <w:b/>
          <w:sz w:val="24"/>
        </w:rPr>
      </w:pPr>
    </w:p>
    <w:p w14:paraId="599122BF" w14:textId="77777777" w:rsidR="00957BF5" w:rsidRPr="00957BF5" w:rsidRDefault="00957BF5" w:rsidP="00957BF5">
      <w:pPr>
        <w:rPr>
          <w:rFonts w:cs="Arial"/>
          <w:b/>
          <w:sz w:val="24"/>
        </w:rPr>
      </w:pPr>
      <w:r w:rsidRPr="00957BF5">
        <w:rPr>
          <w:rFonts w:cs="Arial"/>
          <w:sz w:val="24"/>
        </w:rPr>
        <w:t>We will make sure parents and carers:</w:t>
      </w:r>
    </w:p>
    <w:p w14:paraId="2FEEE9DB" w14:textId="77777777" w:rsidR="00957BF5" w:rsidRPr="00957BF5" w:rsidRDefault="00957BF5" w:rsidP="00957BF5">
      <w:pPr>
        <w:numPr>
          <w:ilvl w:val="0"/>
          <w:numId w:val="43"/>
        </w:numPr>
        <w:contextualSpacing/>
        <w:rPr>
          <w:rFonts w:cs="Arial"/>
          <w:sz w:val="24"/>
        </w:rPr>
      </w:pPr>
      <w:r w:rsidRPr="00957BF5">
        <w:rPr>
          <w:rFonts w:cs="Arial"/>
          <w:sz w:val="24"/>
        </w:rPr>
        <w:t>Are aware of the potential risks to children online and the importance of staying safe online.</w:t>
      </w:r>
    </w:p>
    <w:p w14:paraId="7B8E42AF" w14:textId="77777777" w:rsidR="00957BF5" w:rsidRPr="00957BF5" w:rsidRDefault="00957BF5" w:rsidP="00957BF5">
      <w:pPr>
        <w:numPr>
          <w:ilvl w:val="0"/>
          <w:numId w:val="43"/>
        </w:numPr>
        <w:contextualSpacing/>
        <w:rPr>
          <w:rFonts w:cs="Arial"/>
          <w:sz w:val="24"/>
        </w:rPr>
      </w:pPr>
      <w:r w:rsidRPr="00957BF5">
        <w:rPr>
          <w:rFonts w:cs="Arial"/>
          <w:sz w:val="24"/>
        </w:rPr>
        <w:t>Know what our school is asking children to do online, including what sites they will be using and who they will be interacting with from our school.</w:t>
      </w:r>
    </w:p>
    <w:p w14:paraId="1BA12265" w14:textId="77777777" w:rsidR="00957BF5" w:rsidRPr="00957BF5" w:rsidRDefault="00957BF5" w:rsidP="00957BF5">
      <w:pPr>
        <w:numPr>
          <w:ilvl w:val="0"/>
          <w:numId w:val="43"/>
        </w:numPr>
        <w:spacing w:before="100" w:beforeAutospacing="1" w:after="100" w:afterAutospacing="1"/>
        <w:rPr>
          <w:rFonts w:cs="Arial"/>
          <w:sz w:val="24"/>
          <w:lang w:val="en"/>
        </w:rPr>
      </w:pPr>
      <w:r w:rsidRPr="00957BF5">
        <w:rPr>
          <w:rFonts w:cs="Arial"/>
          <w:sz w:val="24"/>
          <w:lang w:val="en"/>
        </w:rPr>
        <w:t>Communicate within school hours as much as possible (or hours agreed with the school to suit the needs of staff)</w:t>
      </w:r>
    </w:p>
    <w:p w14:paraId="0FB1490C" w14:textId="77777777" w:rsidR="00957BF5" w:rsidRPr="00957BF5" w:rsidRDefault="00957BF5" w:rsidP="00957BF5">
      <w:pPr>
        <w:numPr>
          <w:ilvl w:val="0"/>
          <w:numId w:val="43"/>
        </w:numPr>
        <w:spacing w:before="100" w:beforeAutospacing="1" w:after="100" w:afterAutospacing="1"/>
        <w:rPr>
          <w:rFonts w:cs="Arial"/>
          <w:sz w:val="24"/>
          <w:lang w:val="en"/>
        </w:rPr>
      </w:pPr>
      <w:r w:rsidRPr="00957BF5">
        <w:rPr>
          <w:rFonts w:cs="Arial"/>
          <w:sz w:val="24"/>
          <w:lang w:val="en"/>
        </w:rPr>
        <w:t>communicate through the school channels approved by the senior leadership team</w:t>
      </w:r>
    </w:p>
    <w:p w14:paraId="1F4C085C" w14:textId="77777777" w:rsidR="00957BF5" w:rsidRPr="00957BF5" w:rsidRDefault="00957BF5" w:rsidP="00957BF5">
      <w:pPr>
        <w:numPr>
          <w:ilvl w:val="0"/>
          <w:numId w:val="43"/>
        </w:numPr>
        <w:spacing w:before="100" w:beforeAutospacing="1" w:after="100" w:afterAutospacing="1"/>
        <w:rPr>
          <w:rFonts w:cs="Arial"/>
          <w:sz w:val="24"/>
          <w:lang w:val="en"/>
        </w:rPr>
      </w:pPr>
      <w:r w:rsidRPr="00957BF5">
        <w:rPr>
          <w:rFonts w:cs="Arial"/>
          <w:sz w:val="24"/>
          <w:lang w:val="en"/>
        </w:rPr>
        <w:t>use school email accounts (not personal ones)</w:t>
      </w:r>
    </w:p>
    <w:p w14:paraId="42E97156" w14:textId="77777777" w:rsidR="00957BF5" w:rsidRPr="00957BF5" w:rsidRDefault="00957BF5" w:rsidP="00957BF5">
      <w:pPr>
        <w:numPr>
          <w:ilvl w:val="0"/>
          <w:numId w:val="43"/>
        </w:numPr>
        <w:spacing w:before="100" w:beforeAutospacing="1" w:after="100" w:afterAutospacing="1"/>
        <w:rPr>
          <w:rFonts w:cs="Arial"/>
          <w:sz w:val="24"/>
          <w:lang w:val="en"/>
        </w:rPr>
      </w:pPr>
      <w:r w:rsidRPr="00957BF5">
        <w:rPr>
          <w:rFonts w:cs="Arial"/>
          <w:sz w:val="24"/>
          <w:lang w:val="en"/>
        </w:rPr>
        <w:t>use school devices over personal devices wherever possible</w:t>
      </w:r>
    </w:p>
    <w:p w14:paraId="10ADC7C3" w14:textId="77777777" w:rsidR="00957BF5" w:rsidRPr="00957BF5" w:rsidRDefault="00957BF5" w:rsidP="00957BF5">
      <w:pPr>
        <w:numPr>
          <w:ilvl w:val="0"/>
          <w:numId w:val="43"/>
        </w:numPr>
        <w:contextualSpacing/>
        <w:rPr>
          <w:rFonts w:cs="Arial"/>
          <w:sz w:val="24"/>
        </w:rPr>
      </w:pPr>
      <w:r w:rsidRPr="00957BF5">
        <w:rPr>
          <w:rFonts w:cs="Arial"/>
          <w:sz w:val="24"/>
          <w:lang w:val="en"/>
        </w:rPr>
        <w:t>advise teachers not to share personal information</w:t>
      </w:r>
    </w:p>
    <w:p w14:paraId="75D53D4F" w14:textId="77777777" w:rsidR="00957BF5" w:rsidRPr="00957BF5" w:rsidRDefault="00957BF5" w:rsidP="00957BF5">
      <w:pPr>
        <w:numPr>
          <w:ilvl w:val="0"/>
          <w:numId w:val="43"/>
        </w:numPr>
        <w:contextualSpacing/>
        <w:rPr>
          <w:rFonts w:cs="Arial"/>
          <w:sz w:val="24"/>
        </w:rPr>
      </w:pPr>
      <w:r w:rsidRPr="00957BF5">
        <w:rPr>
          <w:rFonts w:cs="Arial"/>
          <w:sz w:val="24"/>
        </w:rPr>
        <w:t>Are aware that they should only use reputable online companies or tutors if they wish to supplement the remote teaching and resources our school provides.</w:t>
      </w:r>
    </w:p>
    <w:p w14:paraId="109DE5C1" w14:textId="77777777" w:rsidR="00957BF5" w:rsidRPr="00957BF5" w:rsidRDefault="00957BF5" w:rsidP="00957BF5">
      <w:pPr>
        <w:numPr>
          <w:ilvl w:val="0"/>
          <w:numId w:val="43"/>
        </w:numPr>
        <w:contextualSpacing/>
        <w:rPr>
          <w:rFonts w:cs="Arial"/>
          <w:sz w:val="24"/>
        </w:rPr>
      </w:pPr>
      <w:r w:rsidRPr="00957BF5">
        <w:rPr>
          <w:rFonts w:cs="Arial"/>
          <w:sz w:val="24"/>
        </w:rPr>
        <w:t>Know where else they can go for support to keep their children safe online.</w:t>
      </w:r>
    </w:p>
    <w:p w14:paraId="1483DFE1" w14:textId="77777777" w:rsidR="00957BF5" w:rsidRPr="00957BF5" w:rsidRDefault="00957BF5" w:rsidP="00957BF5">
      <w:pPr>
        <w:rPr>
          <w:rFonts w:cs="Arial"/>
          <w:sz w:val="24"/>
        </w:rPr>
      </w:pPr>
    </w:p>
    <w:p w14:paraId="22306826" w14:textId="77777777" w:rsidR="00957BF5" w:rsidRPr="00957BF5" w:rsidRDefault="00957BF5" w:rsidP="00957BF5">
      <w:pPr>
        <w:rPr>
          <w:rFonts w:cs="Arial"/>
          <w:sz w:val="24"/>
        </w:rPr>
      </w:pPr>
      <w:r w:rsidRPr="00957BF5">
        <w:rPr>
          <w:rFonts w:cs="Arial"/>
          <w:sz w:val="24"/>
        </w:rPr>
        <w:t xml:space="preserve">We will do this by sharing information via e-newsletters, text messages </w:t>
      </w:r>
      <w:r w:rsidRPr="00957BF5">
        <w:rPr>
          <w:rFonts w:cs="Arial"/>
          <w:color w:val="FF0000"/>
          <w:sz w:val="24"/>
        </w:rPr>
        <w:t xml:space="preserve">(remove if this is not available) </w:t>
      </w:r>
      <w:r w:rsidRPr="00957BF5">
        <w:rPr>
          <w:rFonts w:cs="Arial"/>
          <w:sz w:val="24"/>
        </w:rPr>
        <w:t>and information posted on our website, following updates and advice received from:</w:t>
      </w:r>
    </w:p>
    <w:p w14:paraId="36183021" w14:textId="77777777" w:rsidR="00957BF5" w:rsidRPr="00957BF5" w:rsidRDefault="00320707" w:rsidP="00957BF5">
      <w:pPr>
        <w:rPr>
          <w:rFonts w:cs="Arial"/>
          <w:color w:val="002060"/>
          <w:sz w:val="24"/>
        </w:rPr>
      </w:pPr>
      <w:hyperlink r:id="rId45" w:history="1">
        <w:r w:rsidR="00957BF5" w:rsidRPr="00957BF5">
          <w:rPr>
            <w:rFonts w:cs="Arial"/>
            <w:color w:val="002060"/>
            <w:sz w:val="24"/>
            <w:u w:val="single"/>
          </w:rPr>
          <w:t>Safer Internet Centre</w:t>
        </w:r>
      </w:hyperlink>
    </w:p>
    <w:p w14:paraId="58FB2FEA" w14:textId="77777777" w:rsidR="00957BF5" w:rsidRPr="00957BF5" w:rsidRDefault="00320707" w:rsidP="00957BF5">
      <w:pPr>
        <w:rPr>
          <w:rFonts w:cs="Arial"/>
          <w:color w:val="002060"/>
          <w:sz w:val="24"/>
        </w:rPr>
      </w:pPr>
      <w:hyperlink r:id="rId46" w:history="1">
        <w:r w:rsidR="00957BF5" w:rsidRPr="00957BF5">
          <w:rPr>
            <w:rFonts w:cs="Arial"/>
            <w:color w:val="002060"/>
            <w:sz w:val="24"/>
            <w:u w:val="single"/>
          </w:rPr>
          <w:t>DfE advice and guidance</w:t>
        </w:r>
      </w:hyperlink>
    </w:p>
    <w:p w14:paraId="3769FA40" w14:textId="77777777" w:rsidR="00957BF5" w:rsidRPr="00957BF5" w:rsidRDefault="00320707" w:rsidP="00957BF5">
      <w:pPr>
        <w:rPr>
          <w:rFonts w:cs="Arial"/>
          <w:color w:val="002060"/>
          <w:sz w:val="24"/>
        </w:rPr>
      </w:pPr>
      <w:hyperlink r:id="rId47" w:history="1">
        <w:r w:rsidR="00957BF5" w:rsidRPr="00957BF5">
          <w:rPr>
            <w:rFonts w:cs="Arial"/>
            <w:color w:val="002060"/>
            <w:sz w:val="24"/>
            <w:u w:val="single"/>
          </w:rPr>
          <w:t>London Grid for Learning</w:t>
        </w:r>
      </w:hyperlink>
    </w:p>
    <w:p w14:paraId="77B245B5" w14:textId="77777777" w:rsidR="00957BF5" w:rsidRPr="00957BF5" w:rsidRDefault="00320707" w:rsidP="00957BF5">
      <w:pPr>
        <w:rPr>
          <w:rFonts w:cs="Arial"/>
          <w:color w:val="002060"/>
          <w:sz w:val="24"/>
        </w:rPr>
      </w:pPr>
      <w:hyperlink r:id="rId48" w:history="1">
        <w:proofErr w:type="spellStart"/>
        <w:r w:rsidR="00957BF5" w:rsidRPr="00957BF5">
          <w:rPr>
            <w:rFonts w:cs="Arial"/>
            <w:color w:val="002060"/>
            <w:sz w:val="24"/>
            <w:u w:val="single"/>
          </w:rPr>
          <w:t>ThinkUKnow</w:t>
        </w:r>
        <w:proofErr w:type="spellEnd"/>
      </w:hyperlink>
    </w:p>
    <w:p w14:paraId="0D293681" w14:textId="77777777" w:rsidR="00957BF5" w:rsidRPr="00957BF5" w:rsidRDefault="00320707" w:rsidP="00957BF5">
      <w:pPr>
        <w:rPr>
          <w:rFonts w:cs="Arial"/>
          <w:color w:val="002060"/>
          <w:sz w:val="24"/>
          <w:u w:val="single"/>
          <w:lang w:val="en-US"/>
        </w:rPr>
      </w:pPr>
      <w:hyperlink r:id="rId49" w:history="1">
        <w:r w:rsidR="00957BF5" w:rsidRPr="00957BF5">
          <w:rPr>
            <w:rFonts w:cs="Arial"/>
            <w:color w:val="002060"/>
            <w:sz w:val="24"/>
            <w:u w:val="single"/>
            <w:lang w:val="en-US"/>
          </w:rPr>
          <w:t>Educateagainsthate.com/parents/</w:t>
        </w:r>
      </w:hyperlink>
    </w:p>
    <w:p w14:paraId="011CAF2F" w14:textId="77777777" w:rsidR="00957BF5" w:rsidRPr="00957BF5" w:rsidRDefault="00320707" w:rsidP="00957BF5">
      <w:pPr>
        <w:rPr>
          <w:rFonts w:cs="Arial"/>
          <w:color w:val="002060"/>
          <w:sz w:val="24"/>
          <w:lang w:val="en-US"/>
        </w:rPr>
      </w:pPr>
      <w:hyperlink r:id="rId50" w:history="1">
        <w:r w:rsidR="00957BF5" w:rsidRPr="00957BF5">
          <w:rPr>
            <w:rStyle w:val="Hyperlink"/>
            <w:rFonts w:cs="Arial"/>
            <w:color w:val="002060"/>
            <w:sz w:val="24"/>
            <w:lang w:val="en-US"/>
          </w:rPr>
          <w:t>https://parentinfo.org/</w:t>
        </w:r>
      </w:hyperlink>
    </w:p>
    <w:p w14:paraId="44795A04" w14:textId="77777777" w:rsidR="00957BF5" w:rsidRPr="00957BF5" w:rsidRDefault="00320707" w:rsidP="00957BF5">
      <w:pPr>
        <w:rPr>
          <w:rFonts w:cs="Arial"/>
          <w:color w:val="002060"/>
          <w:sz w:val="24"/>
          <w:lang w:val="en-US"/>
        </w:rPr>
      </w:pPr>
      <w:hyperlink r:id="rId51" w:history="1">
        <w:r w:rsidR="00957BF5" w:rsidRPr="00957BF5">
          <w:rPr>
            <w:rStyle w:val="Hyperlink"/>
            <w:rFonts w:cs="Arial"/>
            <w:color w:val="002060"/>
            <w:sz w:val="24"/>
            <w:lang w:val="en-US"/>
          </w:rPr>
          <w:t>https://www.childnet.com/parents-and-carers/parent-and-carer-toolkit</w:t>
        </w:r>
      </w:hyperlink>
    </w:p>
    <w:sdt>
      <w:sdtPr>
        <w:rPr>
          <w:b w:val="0"/>
          <w:bCs w:val="0"/>
          <w:color w:val="auto"/>
          <w:spacing w:val="0"/>
          <w:sz w:val="20"/>
          <w:szCs w:val="24"/>
        </w:rPr>
        <w:id w:val="681481936"/>
        <w:docPartObj>
          <w:docPartGallery w:val="Table of Contents"/>
          <w:docPartUnique/>
        </w:docPartObj>
      </w:sdtPr>
      <w:sdtEndPr>
        <w:rPr>
          <w:noProof/>
        </w:rPr>
      </w:sdtEndPr>
      <w:sdtContent>
        <w:p w14:paraId="31E076ED" w14:textId="0A8EC7B2" w:rsidR="00957BF5" w:rsidRDefault="00957BF5" w:rsidP="00957BF5">
          <w:pPr>
            <w:pStyle w:val="TOCHeading"/>
            <w:framePr w:wrap="notBeside"/>
            <w:numPr>
              <w:ilvl w:val="0"/>
              <w:numId w:val="0"/>
            </w:numPr>
            <w:ind w:left="680" w:hanging="680"/>
          </w:pPr>
        </w:p>
        <w:p w14:paraId="2EE14042" w14:textId="41B8C5DC" w:rsidR="00B92F9F" w:rsidRPr="00F57EC4" w:rsidRDefault="00320707" w:rsidP="00F57EC4"/>
      </w:sdtContent>
    </w:sdt>
    <w:sectPr w:rsidR="00B92F9F" w:rsidRPr="00F57EC4" w:rsidSect="00F66124">
      <w:footerReference w:type="even" r:id="rId52"/>
      <w:footerReference w:type="default" r:id="rId53"/>
      <w:type w:val="continuous"/>
      <w:pgSz w:w="11900" w:h="16820"/>
      <w:pgMar w:top="1100" w:right="1321" w:bottom="1230" w:left="1321" w:header="885" w:footer="4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B106" w14:textId="77777777" w:rsidR="00320707" w:rsidRDefault="00320707" w:rsidP="0088641E">
      <w:r>
        <w:separator/>
      </w:r>
    </w:p>
  </w:endnote>
  <w:endnote w:type="continuationSeparator" w:id="0">
    <w:p w14:paraId="4F6ACE1C" w14:textId="77777777" w:rsidR="00320707" w:rsidRDefault="00320707" w:rsidP="0088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752911"/>
      <w:docPartObj>
        <w:docPartGallery w:val="Page Numbers (Bottom of Page)"/>
        <w:docPartUnique/>
      </w:docPartObj>
    </w:sdtPr>
    <w:sdtEndPr>
      <w:rPr>
        <w:rStyle w:val="PageNumber"/>
      </w:rPr>
    </w:sdtEndPr>
    <w:sdtContent>
      <w:p w14:paraId="3B26C2DE" w14:textId="1E72F6CD" w:rsidR="00F66124" w:rsidRDefault="00F66124" w:rsidP="00DF09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A4D1D" w14:textId="77777777" w:rsidR="00F66124" w:rsidRDefault="00F66124" w:rsidP="00B92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4375572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C2A4C30" w14:textId="552C17D6" w:rsidR="00F66124" w:rsidRPr="001A5E55" w:rsidRDefault="00F66124" w:rsidP="00F66124">
            <w:pPr>
              <w:pStyle w:val="Footer"/>
              <w:rPr>
                <w:sz w:val="16"/>
                <w:szCs w:val="16"/>
              </w:rPr>
            </w:pPr>
            <w:r w:rsidRPr="001A5E55">
              <w:rPr>
                <w:sz w:val="16"/>
                <w:szCs w:val="16"/>
              </w:rPr>
              <w:t xml:space="preserve">Addendum to </w:t>
            </w:r>
            <w:r w:rsidR="00957BF5">
              <w:rPr>
                <w:sz w:val="16"/>
                <w:szCs w:val="16"/>
              </w:rPr>
              <w:t xml:space="preserve">Online safety Policy </w:t>
            </w:r>
          </w:p>
          <w:p w14:paraId="4EF8ACF3" w14:textId="09F7CD64" w:rsidR="00F66124" w:rsidRPr="001A5E55" w:rsidRDefault="00F66124" w:rsidP="00F66124">
            <w:pPr>
              <w:pStyle w:val="Footer"/>
              <w:rPr>
                <w:sz w:val="16"/>
                <w:szCs w:val="16"/>
              </w:rPr>
            </w:pPr>
            <w:r w:rsidRPr="001A5E55">
              <w:rPr>
                <w:sz w:val="16"/>
                <w:szCs w:val="16"/>
              </w:rPr>
              <w:t>COVID-19 April 2020</w:t>
            </w:r>
            <w:r w:rsidRPr="001A5E55">
              <w:rPr>
                <w:sz w:val="16"/>
                <w:szCs w:val="16"/>
              </w:rPr>
              <w:tab/>
            </w:r>
            <w:r w:rsidRPr="001A5E55">
              <w:rPr>
                <w:sz w:val="16"/>
                <w:szCs w:val="16"/>
              </w:rPr>
              <w:tab/>
              <w:t xml:space="preserve">Page </w:t>
            </w:r>
            <w:r w:rsidRPr="001A5E55">
              <w:rPr>
                <w:b/>
                <w:bCs/>
                <w:sz w:val="16"/>
                <w:szCs w:val="16"/>
              </w:rPr>
              <w:fldChar w:fldCharType="begin"/>
            </w:r>
            <w:r w:rsidRPr="001A5E55">
              <w:rPr>
                <w:b/>
                <w:bCs/>
                <w:sz w:val="16"/>
                <w:szCs w:val="16"/>
              </w:rPr>
              <w:instrText xml:space="preserve"> PAGE </w:instrText>
            </w:r>
            <w:r w:rsidRPr="001A5E55">
              <w:rPr>
                <w:b/>
                <w:bCs/>
                <w:sz w:val="16"/>
                <w:szCs w:val="16"/>
              </w:rPr>
              <w:fldChar w:fldCharType="separate"/>
            </w:r>
            <w:r w:rsidRPr="001A5E55">
              <w:rPr>
                <w:b/>
                <w:bCs/>
                <w:noProof/>
                <w:sz w:val="16"/>
                <w:szCs w:val="16"/>
              </w:rPr>
              <w:t>2</w:t>
            </w:r>
            <w:r w:rsidRPr="001A5E55">
              <w:rPr>
                <w:b/>
                <w:bCs/>
                <w:sz w:val="16"/>
                <w:szCs w:val="16"/>
              </w:rPr>
              <w:fldChar w:fldCharType="end"/>
            </w:r>
            <w:r w:rsidRPr="001A5E55">
              <w:rPr>
                <w:sz w:val="16"/>
                <w:szCs w:val="16"/>
              </w:rPr>
              <w:t xml:space="preserve"> of </w:t>
            </w:r>
            <w:r w:rsidRPr="001A5E55">
              <w:rPr>
                <w:b/>
                <w:bCs/>
                <w:sz w:val="16"/>
                <w:szCs w:val="16"/>
              </w:rPr>
              <w:fldChar w:fldCharType="begin"/>
            </w:r>
            <w:r w:rsidRPr="001A5E55">
              <w:rPr>
                <w:b/>
                <w:bCs/>
                <w:sz w:val="16"/>
                <w:szCs w:val="16"/>
              </w:rPr>
              <w:instrText xml:space="preserve"> NUMPAGES  </w:instrText>
            </w:r>
            <w:r w:rsidRPr="001A5E55">
              <w:rPr>
                <w:b/>
                <w:bCs/>
                <w:sz w:val="16"/>
                <w:szCs w:val="16"/>
              </w:rPr>
              <w:fldChar w:fldCharType="separate"/>
            </w:r>
            <w:r w:rsidRPr="001A5E55">
              <w:rPr>
                <w:b/>
                <w:bCs/>
                <w:noProof/>
                <w:sz w:val="16"/>
                <w:szCs w:val="16"/>
              </w:rPr>
              <w:t>2</w:t>
            </w:r>
            <w:r w:rsidRPr="001A5E55">
              <w:rPr>
                <w:b/>
                <w:bCs/>
                <w:sz w:val="16"/>
                <w:szCs w:val="16"/>
              </w:rPr>
              <w:fldChar w:fldCharType="end"/>
            </w:r>
          </w:p>
        </w:sdtContent>
      </w:sdt>
    </w:sdtContent>
  </w:sdt>
  <w:p w14:paraId="00574289" w14:textId="6FBB7E1D" w:rsidR="00F66124" w:rsidRPr="00B92F9F" w:rsidRDefault="00F66124" w:rsidP="00B92F9F">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29948" w14:textId="77777777" w:rsidR="00320707" w:rsidRDefault="00320707" w:rsidP="0088641E">
      <w:r>
        <w:separator/>
      </w:r>
    </w:p>
  </w:footnote>
  <w:footnote w:type="continuationSeparator" w:id="0">
    <w:p w14:paraId="18B64B9F" w14:textId="77777777" w:rsidR="00320707" w:rsidRDefault="00320707" w:rsidP="00886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1pt;height:331.65pt" o:bullet="t">
        <v:imagedata r:id="rId1" o:title="TK_LOGO_POINTER_RGB_bullet_blue"/>
      </v:shape>
    </w:pict>
  </w:numPicBullet>
  <w:abstractNum w:abstractNumId="0" w15:restartNumberingAfterBreak="0">
    <w:nsid w:val="004F0803"/>
    <w:multiLevelType w:val="hybridMultilevel"/>
    <w:tmpl w:val="BA780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1366" w:hanging="17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2" w15:restartNumberingAfterBreak="0">
    <w:nsid w:val="0E394D9F"/>
    <w:multiLevelType w:val="hybridMultilevel"/>
    <w:tmpl w:val="3BB044BC"/>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06538DB"/>
    <w:multiLevelType w:val="hybridMultilevel"/>
    <w:tmpl w:val="D6D07A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3A2131"/>
    <w:multiLevelType w:val="hybridMultilevel"/>
    <w:tmpl w:val="2A3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55510"/>
    <w:multiLevelType w:val="multilevel"/>
    <w:tmpl w:val="016027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B095246"/>
    <w:multiLevelType w:val="hybridMultilevel"/>
    <w:tmpl w:val="021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F6C46"/>
    <w:multiLevelType w:val="hybridMultilevel"/>
    <w:tmpl w:val="2BF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A5C4D"/>
    <w:multiLevelType w:val="hybridMultilevel"/>
    <w:tmpl w:val="6BDE8252"/>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4B5E85"/>
    <w:multiLevelType w:val="hybridMultilevel"/>
    <w:tmpl w:val="AD92508E"/>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6A1270F"/>
    <w:multiLevelType w:val="hybridMultilevel"/>
    <w:tmpl w:val="4B44BE64"/>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D24C00"/>
    <w:multiLevelType w:val="hybridMultilevel"/>
    <w:tmpl w:val="E66674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F0674"/>
    <w:multiLevelType w:val="multilevel"/>
    <w:tmpl w:val="9BC6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C0B00"/>
    <w:multiLevelType w:val="hybridMultilevel"/>
    <w:tmpl w:val="BAB07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07E23"/>
    <w:multiLevelType w:val="hybridMultilevel"/>
    <w:tmpl w:val="D5C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126CA"/>
    <w:multiLevelType w:val="hybridMultilevel"/>
    <w:tmpl w:val="506485B4"/>
    <w:lvl w:ilvl="0" w:tplc="CC6CFE10">
      <w:start w:val="1"/>
      <w:numFmt w:val="bullet"/>
      <w:lvlText w:val=""/>
      <w:lvlJc w:val="left"/>
      <w:pPr>
        <w:ind w:left="1080" w:hanging="360"/>
      </w:pPr>
      <w:rPr>
        <w:rFonts w:ascii="Symbol" w:hAnsi="Symbol" w:cs="Symbol" w:hint="default"/>
        <w:sz w:val="20"/>
        <w:szCs w:val="20"/>
      </w:rPr>
    </w:lvl>
    <w:lvl w:ilvl="1" w:tplc="C98A301C">
      <w:numFmt w:val="bullet"/>
      <w:lvlText w:val="•"/>
      <w:lvlJc w:val="left"/>
      <w:pPr>
        <w:ind w:left="2160" w:hanging="720"/>
      </w:pPr>
      <w:rPr>
        <w:rFonts w:ascii="Century Gothic" w:eastAsia="Times New Roman" w:hAnsi="Century Gothic" w:cs="Times New Roman"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7F1664C"/>
    <w:multiLevelType w:val="hybridMultilevel"/>
    <w:tmpl w:val="8B666DBA"/>
    <w:lvl w:ilvl="0" w:tplc="CC6CFE10">
      <w:start w:val="1"/>
      <w:numFmt w:val="bullet"/>
      <w:lvlText w:val=""/>
      <w:lvlJc w:val="left"/>
      <w:pPr>
        <w:ind w:left="360" w:hanging="360"/>
      </w:pPr>
      <w:rPr>
        <w:rFonts w:ascii="Symbol" w:hAnsi="Symbol" w:cs="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A7C68CA"/>
    <w:multiLevelType w:val="hybridMultilevel"/>
    <w:tmpl w:val="9072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0EB3"/>
    <w:multiLevelType w:val="hybridMultilevel"/>
    <w:tmpl w:val="26DE6C3E"/>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B684E0D"/>
    <w:multiLevelType w:val="multilevel"/>
    <w:tmpl w:val="18CC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D64C76"/>
    <w:multiLevelType w:val="multilevel"/>
    <w:tmpl w:val="1026C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D831554"/>
    <w:multiLevelType w:val="hybridMultilevel"/>
    <w:tmpl w:val="DFFAF9D0"/>
    <w:lvl w:ilvl="0" w:tplc="08090003">
      <w:start w:val="1"/>
      <w:numFmt w:val="bullet"/>
      <w:lvlText w:val="o"/>
      <w:lvlJc w:val="left"/>
      <w:pPr>
        <w:ind w:left="1366" w:hanging="170"/>
      </w:pPr>
      <w:rPr>
        <w:rFonts w:ascii="Courier New" w:hAnsi="Courier New" w:cs="Courier New"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abstractNum w:abstractNumId="22" w15:restartNumberingAfterBreak="0">
    <w:nsid w:val="3EB311A3"/>
    <w:multiLevelType w:val="multilevel"/>
    <w:tmpl w:val="753CE6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2C66F46"/>
    <w:multiLevelType w:val="hybridMultilevel"/>
    <w:tmpl w:val="1C30BFE6"/>
    <w:lvl w:ilvl="0" w:tplc="63A64A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77062C7"/>
    <w:multiLevelType w:val="hybridMultilevel"/>
    <w:tmpl w:val="871CE210"/>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8214F31"/>
    <w:multiLevelType w:val="multilevel"/>
    <w:tmpl w:val="B470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C58AC"/>
    <w:multiLevelType w:val="hybridMultilevel"/>
    <w:tmpl w:val="BDB8F5FE"/>
    <w:lvl w:ilvl="0" w:tplc="53288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5454C"/>
    <w:multiLevelType w:val="hybridMultilevel"/>
    <w:tmpl w:val="70B40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84255"/>
    <w:multiLevelType w:val="hybridMultilevel"/>
    <w:tmpl w:val="EDD0F092"/>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539C5BDC"/>
    <w:multiLevelType w:val="multilevel"/>
    <w:tmpl w:val="B3D442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6500D"/>
    <w:multiLevelType w:val="hybridMultilevel"/>
    <w:tmpl w:val="B3E4D1D4"/>
    <w:lvl w:ilvl="0" w:tplc="CC6CFE10">
      <w:start w:val="1"/>
      <w:numFmt w:val="bullet"/>
      <w:lvlText w:val=""/>
      <w:lvlJc w:val="left"/>
      <w:pPr>
        <w:ind w:left="72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6116BD"/>
    <w:multiLevelType w:val="hybridMultilevel"/>
    <w:tmpl w:val="F49CCE0E"/>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27E52"/>
    <w:multiLevelType w:val="hybridMultilevel"/>
    <w:tmpl w:val="A7C4B41A"/>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EE4495"/>
    <w:multiLevelType w:val="hybridMultilevel"/>
    <w:tmpl w:val="AE7EBD60"/>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61497848"/>
    <w:multiLevelType w:val="hybridMultilevel"/>
    <w:tmpl w:val="5D8E8FA0"/>
    <w:lvl w:ilvl="0" w:tplc="76FAF172">
      <w:numFmt w:val="bullet"/>
      <w:lvlText w:val=""/>
      <w:lvlJc w:val="left"/>
      <w:pPr>
        <w:ind w:left="824" w:hanging="360"/>
      </w:pPr>
      <w:rPr>
        <w:rFonts w:ascii="Symbol" w:eastAsia="Symbol" w:hAnsi="Symbol" w:cs="Symbol" w:hint="default"/>
        <w:w w:val="100"/>
        <w:sz w:val="24"/>
        <w:szCs w:val="24"/>
      </w:rPr>
    </w:lvl>
    <w:lvl w:ilvl="1" w:tplc="5FAA5FD2">
      <w:numFmt w:val="bullet"/>
      <w:lvlText w:val="•"/>
      <w:lvlJc w:val="left"/>
      <w:pPr>
        <w:ind w:left="1668" w:hanging="360"/>
      </w:pPr>
      <w:rPr>
        <w:rFonts w:hint="default"/>
      </w:rPr>
    </w:lvl>
    <w:lvl w:ilvl="2" w:tplc="567AF03C">
      <w:numFmt w:val="bullet"/>
      <w:lvlText w:val="•"/>
      <w:lvlJc w:val="left"/>
      <w:pPr>
        <w:ind w:left="2517" w:hanging="360"/>
      </w:pPr>
      <w:rPr>
        <w:rFonts w:hint="default"/>
      </w:rPr>
    </w:lvl>
    <w:lvl w:ilvl="3" w:tplc="EBDE4D10">
      <w:numFmt w:val="bullet"/>
      <w:lvlText w:val="•"/>
      <w:lvlJc w:val="left"/>
      <w:pPr>
        <w:ind w:left="3365" w:hanging="360"/>
      </w:pPr>
      <w:rPr>
        <w:rFonts w:hint="default"/>
      </w:rPr>
    </w:lvl>
    <w:lvl w:ilvl="4" w:tplc="EEC476C8">
      <w:numFmt w:val="bullet"/>
      <w:lvlText w:val="•"/>
      <w:lvlJc w:val="left"/>
      <w:pPr>
        <w:ind w:left="4214" w:hanging="360"/>
      </w:pPr>
      <w:rPr>
        <w:rFonts w:hint="default"/>
      </w:rPr>
    </w:lvl>
    <w:lvl w:ilvl="5" w:tplc="34E0EA40">
      <w:numFmt w:val="bullet"/>
      <w:lvlText w:val="•"/>
      <w:lvlJc w:val="left"/>
      <w:pPr>
        <w:ind w:left="5062" w:hanging="360"/>
      </w:pPr>
      <w:rPr>
        <w:rFonts w:hint="default"/>
      </w:rPr>
    </w:lvl>
    <w:lvl w:ilvl="6" w:tplc="52E696D2">
      <w:numFmt w:val="bullet"/>
      <w:lvlText w:val="•"/>
      <w:lvlJc w:val="left"/>
      <w:pPr>
        <w:ind w:left="5911" w:hanging="360"/>
      </w:pPr>
      <w:rPr>
        <w:rFonts w:hint="default"/>
      </w:rPr>
    </w:lvl>
    <w:lvl w:ilvl="7" w:tplc="6DD28C18">
      <w:numFmt w:val="bullet"/>
      <w:lvlText w:val="•"/>
      <w:lvlJc w:val="left"/>
      <w:pPr>
        <w:ind w:left="6759" w:hanging="360"/>
      </w:pPr>
      <w:rPr>
        <w:rFonts w:hint="default"/>
      </w:rPr>
    </w:lvl>
    <w:lvl w:ilvl="8" w:tplc="094C0B92">
      <w:numFmt w:val="bullet"/>
      <w:lvlText w:val="•"/>
      <w:lvlJc w:val="left"/>
      <w:pPr>
        <w:ind w:left="7608" w:hanging="360"/>
      </w:pPr>
      <w:rPr>
        <w:rFonts w:hint="default"/>
      </w:rPr>
    </w:lvl>
  </w:abstractNum>
  <w:abstractNum w:abstractNumId="35" w15:restartNumberingAfterBreak="0">
    <w:nsid w:val="62454A87"/>
    <w:multiLevelType w:val="hybridMultilevel"/>
    <w:tmpl w:val="C2D84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D469D1"/>
    <w:multiLevelType w:val="multilevel"/>
    <w:tmpl w:val="A8DE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45BEB"/>
    <w:multiLevelType w:val="hybridMultilevel"/>
    <w:tmpl w:val="2D56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367F1"/>
    <w:multiLevelType w:val="multilevel"/>
    <w:tmpl w:val="BAFCCE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9" w15:restartNumberingAfterBreak="0">
    <w:nsid w:val="6A0875E5"/>
    <w:multiLevelType w:val="hybridMultilevel"/>
    <w:tmpl w:val="3DA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10E36"/>
    <w:multiLevelType w:val="hybridMultilevel"/>
    <w:tmpl w:val="CDF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10927"/>
    <w:multiLevelType w:val="hybridMultilevel"/>
    <w:tmpl w:val="C020029A"/>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727796"/>
    <w:multiLevelType w:val="multilevel"/>
    <w:tmpl w:val="25EA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C4E1E"/>
    <w:multiLevelType w:val="multilevel"/>
    <w:tmpl w:val="2074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25062"/>
    <w:multiLevelType w:val="hybridMultilevel"/>
    <w:tmpl w:val="16D0B03A"/>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5" w15:restartNumberingAfterBreak="0">
    <w:nsid w:val="79126928"/>
    <w:multiLevelType w:val="hybridMultilevel"/>
    <w:tmpl w:val="CBDA10C2"/>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6" w15:restartNumberingAfterBreak="0">
    <w:nsid w:val="79337DA7"/>
    <w:multiLevelType w:val="hybridMultilevel"/>
    <w:tmpl w:val="A58EDC22"/>
    <w:lvl w:ilvl="0" w:tplc="CC6CFE10">
      <w:start w:val="1"/>
      <w:numFmt w:val="bullet"/>
      <w:lvlText w:val=""/>
      <w:lvlJc w:val="left"/>
      <w:pPr>
        <w:ind w:left="1080" w:hanging="360"/>
      </w:pPr>
      <w:rPr>
        <w:rFonts w:ascii="Symbol" w:hAnsi="Symbol" w:cs="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7"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8" w15:restartNumberingAfterBreak="0">
    <w:nsid w:val="7E2053A3"/>
    <w:multiLevelType w:val="multilevel"/>
    <w:tmpl w:val="A63AAAF2"/>
    <w:lvl w:ilvl="0">
      <w:start w:val="1"/>
      <w:numFmt w:val="decimal"/>
      <w:pStyle w:val="Heading1"/>
      <w:lvlText w:val="%1."/>
      <w:lvlJc w:val="left"/>
      <w:pPr>
        <w:ind w:left="1080" w:hanging="360"/>
      </w:pPr>
      <w:rPr>
        <w:rFonts w:hint="default"/>
        <w:color w:val="0070C0"/>
      </w:rPr>
    </w:lvl>
    <w:lvl w:ilvl="1">
      <w:start w:val="5"/>
      <w:numFmt w:val="decimal"/>
      <w:isLgl/>
      <w:lvlText w:val="%1.%2"/>
      <w:lvlJc w:val="left"/>
      <w:pPr>
        <w:ind w:left="1440" w:hanging="720"/>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1800" w:hanging="1080"/>
      </w:pPr>
      <w:rPr>
        <w:rFonts w:cs="Times New Roman" w:hint="default"/>
        <w:color w:val="auto"/>
      </w:rPr>
    </w:lvl>
    <w:lvl w:ilvl="4">
      <w:start w:val="1"/>
      <w:numFmt w:val="decimal"/>
      <w:isLgl/>
      <w:lvlText w:val="%1.%2.%3.%4.%5"/>
      <w:lvlJc w:val="left"/>
      <w:pPr>
        <w:ind w:left="1800" w:hanging="1080"/>
      </w:pPr>
      <w:rPr>
        <w:rFonts w:cs="Times New Roman" w:hint="default"/>
        <w:color w:val="auto"/>
      </w:rPr>
    </w:lvl>
    <w:lvl w:ilvl="5">
      <w:start w:val="1"/>
      <w:numFmt w:val="decimal"/>
      <w:isLgl/>
      <w:lvlText w:val="%1.%2.%3.%4.%5.%6"/>
      <w:lvlJc w:val="left"/>
      <w:pPr>
        <w:ind w:left="2160" w:hanging="1440"/>
      </w:pPr>
      <w:rPr>
        <w:rFonts w:cs="Times New Roman" w:hint="default"/>
        <w:color w:val="auto"/>
      </w:rPr>
    </w:lvl>
    <w:lvl w:ilvl="6">
      <w:start w:val="1"/>
      <w:numFmt w:val="decimal"/>
      <w:isLgl/>
      <w:lvlText w:val="%1.%2.%3.%4.%5.%6.%7"/>
      <w:lvlJc w:val="left"/>
      <w:pPr>
        <w:ind w:left="2160" w:hanging="1440"/>
      </w:pPr>
      <w:rPr>
        <w:rFonts w:cs="Times New Roman" w:hint="default"/>
        <w:color w:val="auto"/>
      </w:rPr>
    </w:lvl>
    <w:lvl w:ilvl="7">
      <w:start w:val="1"/>
      <w:numFmt w:val="decimal"/>
      <w:isLgl/>
      <w:lvlText w:val="%1.%2.%3.%4.%5.%6.%7.%8"/>
      <w:lvlJc w:val="left"/>
      <w:pPr>
        <w:ind w:left="2520" w:hanging="1800"/>
      </w:pPr>
      <w:rPr>
        <w:rFonts w:cs="Times New Roman" w:hint="default"/>
        <w:color w:val="auto"/>
      </w:rPr>
    </w:lvl>
    <w:lvl w:ilvl="8">
      <w:start w:val="1"/>
      <w:numFmt w:val="decimal"/>
      <w:isLgl/>
      <w:lvlText w:val="%1.%2.%3.%4.%5.%6.%7.%8.%9"/>
      <w:lvlJc w:val="left"/>
      <w:pPr>
        <w:ind w:left="2520" w:hanging="1800"/>
      </w:pPr>
      <w:rPr>
        <w:rFonts w:cs="Times New Roman" w:hint="default"/>
        <w:color w:val="auto"/>
      </w:rPr>
    </w:lvl>
  </w:abstractNum>
  <w:num w:numId="1">
    <w:abstractNumId w:val="17"/>
  </w:num>
  <w:num w:numId="2">
    <w:abstractNumId w:val="1"/>
  </w:num>
  <w:num w:numId="3">
    <w:abstractNumId w:val="47"/>
  </w:num>
  <w:num w:numId="4">
    <w:abstractNumId w:val="0"/>
  </w:num>
  <w:num w:numId="5">
    <w:abstractNumId w:val="15"/>
  </w:num>
  <w:num w:numId="6">
    <w:abstractNumId w:val="16"/>
  </w:num>
  <w:num w:numId="7">
    <w:abstractNumId w:val="24"/>
  </w:num>
  <w:num w:numId="8">
    <w:abstractNumId w:val="22"/>
  </w:num>
  <w:num w:numId="9">
    <w:abstractNumId w:val="29"/>
  </w:num>
  <w:num w:numId="10">
    <w:abstractNumId w:val="45"/>
  </w:num>
  <w:num w:numId="11">
    <w:abstractNumId w:val="30"/>
  </w:num>
  <w:num w:numId="12">
    <w:abstractNumId w:val="19"/>
  </w:num>
  <w:num w:numId="13">
    <w:abstractNumId w:val="20"/>
  </w:num>
  <w:num w:numId="14">
    <w:abstractNumId w:val="46"/>
  </w:num>
  <w:num w:numId="15">
    <w:abstractNumId w:val="18"/>
  </w:num>
  <w:num w:numId="16">
    <w:abstractNumId w:val="12"/>
  </w:num>
  <w:num w:numId="17">
    <w:abstractNumId w:val="5"/>
  </w:num>
  <w:num w:numId="18">
    <w:abstractNumId w:val="38"/>
  </w:num>
  <w:num w:numId="19">
    <w:abstractNumId w:val="44"/>
  </w:num>
  <w:num w:numId="20">
    <w:abstractNumId w:val="2"/>
  </w:num>
  <w:num w:numId="21">
    <w:abstractNumId w:val="28"/>
  </w:num>
  <w:num w:numId="22">
    <w:abstractNumId w:val="33"/>
  </w:num>
  <w:num w:numId="23">
    <w:abstractNumId w:val="25"/>
  </w:num>
  <w:num w:numId="24">
    <w:abstractNumId w:val="9"/>
  </w:num>
  <w:num w:numId="25">
    <w:abstractNumId w:val="26"/>
  </w:num>
  <w:num w:numId="26">
    <w:abstractNumId w:val="21"/>
  </w:num>
  <w:num w:numId="27">
    <w:abstractNumId w:val="35"/>
  </w:num>
  <w:num w:numId="28">
    <w:abstractNumId w:val="3"/>
  </w:num>
  <w:num w:numId="29">
    <w:abstractNumId w:val="23"/>
  </w:num>
  <w:num w:numId="30">
    <w:abstractNumId w:val="48"/>
  </w:num>
  <w:num w:numId="31">
    <w:abstractNumId w:val="27"/>
  </w:num>
  <w:num w:numId="32">
    <w:abstractNumId w:val="6"/>
  </w:num>
  <w:num w:numId="33">
    <w:abstractNumId w:val="11"/>
  </w:num>
  <w:num w:numId="34">
    <w:abstractNumId w:val="37"/>
  </w:num>
  <w:num w:numId="35">
    <w:abstractNumId w:val="31"/>
  </w:num>
  <w:num w:numId="36">
    <w:abstractNumId w:val="41"/>
  </w:num>
  <w:num w:numId="37">
    <w:abstractNumId w:val="10"/>
  </w:num>
  <w:num w:numId="38">
    <w:abstractNumId w:val="32"/>
  </w:num>
  <w:num w:numId="39">
    <w:abstractNumId w:val="8"/>
  </w:num>
  <w:num w:numId="40">
    <w:abstractNumId w:val="7"/>
  </w:num>
  <w:num w:numId="41">
    <w:abstractNumId w:val="14"/>
  </w:num>
  <w:num w:numId="42">
    <w:abstractNumId w:val="34"/>
  </w:num>
  <w:num w:numId="43">
    <w:abstractNumId w:val="39"/>
  </w:num>
  <w:num w:numId="44">
    <w:abstractNumId w:val="40"/>
  </w:num>
  <w:num w:numId="45">
    <w:abstractNumId w:val="4"/>
  </w:num>
  <w:num w:numId="46">
    <w:abstractNumId w:val="43"/>
  </w:num>
  <w:num w:numId="47">
    <w:abstractNumId w:val="42"/>
  </w:num>
  <w:num w:numId="48">
    <w:abstractNumId w:val="3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1E"/>
    <w:rsid w:val="00047214"/>
    <w:rsid w:val="000E541A"/>
    <w:rsid w:val="000E5C5E"/>
    <w:rsid w:val="001173DD"/>
    <w:rsid w:val="001A5E55"/>
    <w:rsid w:val="001C009B"/>
    <w:rsid w:val="00295EE2"/>
    <w:rsid w:val="002B127E"/>
    <w:rsid w:val="003050FF"/>
    <w:rsid w:val="00320707"/>
    <w:rsid w:val="00335761"/>
    <w:rsid w:val="00343719"/>
    <w:rsid w:val="00345766"/>
    <w:rsid w:val="003701A1"/>
    <w:rsid w:val="003E290B"/>
    <w:rsid w:val="00443681"/>
    <w:rsid w:val="00476A5C"/>
    <w:rsid w:val="004B1B12"/>
    <w:rsid w:val="004C38F1"/>
    <w:rsid w:val="005A1738"/>
    <w:rsid w:val="00620E78"/>
    <w:rsid w:val="00684778"/>
    <w:rsid w:val="007C3FF5"/>
    <w:rsid w:val="007F23D5"/>
    <w:rsid w:val="00804A63"/>
    <w:rsid w:val="00847F00"/>
    <w:rsid w:val="0088641E"/>
    <w:rsid w:val="00911DC3"/>
    <w:rsid w:val="00943AD1"/>
    <w:rsid w:val="00957BF5"/>
    <w:rsid w:val="009A6046"/>
    <w:rsid w:val="009F6113"/>
    <w:rsid w:val="00A23EA9"/>
    <w:rsid w:val="00AA3ABD"/>
    <w:rsid w:val="00AB074D"/>
    <w:rsid w:val="00B7119B"/>
    <w:rsid w:val="00B92F9F"/>
    <w:rsid w:val="00BA53BA"/>
    <w:rsid w:val="00BE55C4"/>
    <w:rsid w:val="00C712D7"/>
    <w:rsid w:val="00C95CCC"/>
    <w:rsid w:val="00D2634D"/>
    <w:rsid w:val="00DB1816"/>
    <w:rsid w:val="00DB3C5C"/>
    <w:rsid w:val="00DF09A7"/>
    <w:rsid w:val="00DF2341"/>
    <w:rsid w:val="00E44C0C"/>
    <w:rsid w:val="00E54826"/>
    <w:rsid w:val="00E66542"/>
    <w:rsid w:val="00E74E15"/>
    <w:rsid w:val="00EE3AFA"/>
    <w:rsid w:val="00F57EC4"/>
    <w:rsid w:val="00F622F5"/>
    <w:rsid w:val="00F66124"/>
    <w:rsid w:val="00F75EA1"/>
    <w:rsid w:val="00FC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E3B90"/>
  <w15:chartTrackingRefBased/>
  <w15:docId w15:val="{8406E677-73B7-A248-9878-9FB2E797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55C4"/>
    <w:pPr>
      <w:spacing w:before="0" w:after="0" w:line="240" w:lineRule="auto"/>
    </w:pPr>
    <w:rPr>
      <w:rFonts w:ascii="Century Gothic" w:eastAsia="Times New Roman" w:hAnsi="Century Gothic" w:cs="Times New Roman"/>
      <w:sz w:val="20"/>
      <w:szCs w:val="24"/>
      <w:lang w:eastAsia="en-GB"/>
    </w:rPr>
  </w:style>
  <w:style w:type="paragraph" w:styleId="Heading1">
    <w:name w:val="heading 1"/>
    <w:basedOn w:val="Normal"/>
    <w:next w:val="Normal"/>
    <w:link w:val="Heading1Char"/>
    <w:autoRedefine/>
    <w:uiPriority w:val="8"/>
    <w:qFormat/>
    <w:rsid w:val="00DF2341"/>
    <w:pPr>
      <w:framePr w:wrap="notBeside" w:vAnchor="text" w:hAnchor="text" w:y="1"/>
      <w:numPr>
        <w:numId w:val="30"/>
      </w:numPr>
      <w:spacing w:before="120" w:after="120"/>
      <w:ind w:left="680" w:hanging="680"/>
      <w:outlineLvl w:val="0"/>
    </w:pPr>
    <w:rPr>
      <w:b/>
      <w:bCs/>
      <w:color w:val="0070C0"/>
      <w:spacing w:val="15"/>
      <w:sz w:val="32"/>
      <w:szCs w:val="32"/>
    </w:rPr>
  </w:style>
  <w:style w:type="paragraph" w:styleId="Heading2">
    <w:name w:val="heading 2"/>
    <w:basedOn w:val="Normal"/>
    <w:next w:val="Normal"/>
    <w:link w:val="Heading2Char"/>
    <w:uiPriority w:val="9"/>
    <w:semiHidden/>
    <w:unhideWhenUsed/>
    <w:qFormat/>
    <w:rsid w:val="00C95C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C95CC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95CC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95CCC"/>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95CCC"/>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95CCC"/>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95CCC"/>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C95CC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DF2341"/>
    <w:rPr>
      <w:rFonts w:ascii="Century Gothic" w:eastAsia="Times New Roman" w:hAnsi="Century Gothic" w:cs="Times New Roman"/>
      <w:b/>
      <w:bCs/>
      <w:color w:val="0070C0"/>
      <w:spacing w:val="15"/>
      <w:sz w:val="32"/>
      <w:szCs w:val="32"/>
      <w:lang w:eastAsia="en-GB"/>
    </w:rPr>
  </w:style>
  <w:style w:type="character" w:customStyle="1" w:styleId="Heading2Char">
    <w:name w:val="Heading 2 Char"/>
    <w:basedOn w:val="DefaultParagraphFont"/>
    <w:link w:val="Heading2"/>
    <w:uiPriority w:val="9"/>
    <w:semiHidden/>
    <w:rsid w:val="00C95C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95CCC"/>
    <w:rPr>
      <w:caps/>
      <w:color w:val="243F60" w:themeColor="accent1" w:themeShade="7F"/>
      <w:spacing w:val="15"/>
    </w:rPr>
  </w:style>
  <w:style w:type="character" w:customStyle="1" w:styleId="Heading4Char">
    <w:name w:val="Heading 4 Char"/>
    <w:basedOn w:val="DefaultParagraphFont"/>
    <w:link w:val="Heading4"/>
    <w:uiPriority w:val="9"/>
    <w:semiHidden/>
    <w:rsid w:val="00C95CCC"/>
    <w:rPr>
      <w:caps/>
      <w:color w:val="365F91" w:themeColor="accent1" w:themeShade="BF"/>
      <w:spacing w:val="10"/>
    </w:rPr>
  </w:style>
  <w:style w:type="character" w:customStyle="1" w:styleId="Heading5Char">
    <w:name w:val="Heading 5 Char"/>
    <w:basedOn w:val="DefaultParagraphFont"/>
    <w:link w:val="Heading5"/>
    <w:uiPriority w:val="9"/>
    <w:semiHidden/>
    <w:rsid w:val="00C95CCC"/>
    <w:rPr>
      <w:caps/>
      <w:color w:val="365F91" w:themeColor="accent1" w:themeShade="BF"/>
      <w:spacing w:val="10"/>
    </w:rPr>
  </w:style>
  <w:style w:type="character" w:customStyle="1" w:styleId="Heading6Char">
    <w:name w:val="Heading 6 Char"/>
    <w:basedOn w:val="DefaultParagraphFont"/>
    <w:link w:val="Heading6"/>
    <w:uiPriority w:val="9"/>
    <w:semiHidden/>
    <w:rsid w:val="00C95CCC"/>
    <w:rPr>
      <w:caps/>
      <w:color w:val="365F91" w:themeColor="accent1" w:themeShade="BF"/>
      <w:spacing w:val="10"/>
    </w:rPr>
  </w:style>
  <w:style w:type="character" w:customStyle="1" w:styleId="Heading7Char">
    <w:name w:val="Heading 7 Char"/>
    <w:basedOn w:val="DefaultParagraphFont"/>
    <w:link w:val="Heading7"/>
    <w:uiPriority w:val="9"/>
    <w:semiHidden/>
    <w:rsid w:val="00C95CCC"/>
    <w:rPr>
      <w:caps/>
      <w:color w:val="365F91" w:themeColor="accent1" w:themeShade="BF"/>
      <w:spacing w:val="10"/>
    </w:rPr>
  </w:style>
  <w:style w:type="character" w:customStyle="1" w:styleId="Heading8Char">
    <w:name w:val="Heading 8 Char"/>
    <w:basedOn w:val="DefaultParagraphFont"/>
    <w:link w:val="Heading8"/>
    <w:uiPriority w:val="9"/>
    <w:semiHidden/>
    <w:rsid w:val="00C95CCC"/>
    <w:rPr>
      <w:caps/>
      <w:spacing w:val="10"/>
      <w:sz w:val="18"/>
      <w:szCs w:val="18"/>
    </w:rPr>
  </w:style>
  <w:style w:type="character" w:customStyle="1" w:styleId="Heading9Char">
    <w:name w:val="Heading 9 Char"/>
    <w:basedOn w:val="DefaultParagraphFont"/>
    <w:link w:val="Heading9"/>
    <w:uiPriority w:val="9"/>
    <w:semiHidden/>
    <w:rsid w:val="00C95CCC"/>
    <w:rPr>
      <w:i/>
      <w:caps/>
      <w:spacing w:val="10"/>
      <w:sz w:val="18"/>
      <w:szCs w:val="18"/>
    </w:rPr>
  </w:style>
  <w:style w:type="paragraph" w:styleId="Caption">
    <w:name w:val="caption"/>
    <w:basedOn w:val="Normal"/>
    <w:next w:val="Normal"/>
    <w:uiPriority w:val="35"/>
    <w:semiHidden/>
    <w:unhideWhenUsed/>
    <w:qFormat/>
    <w:rsid w:val="00C95CCC"/>
    <w:rPr>
      <w:b/>
      <w:bCs/>
      <w:color w:val="365F91" w:themeColor="accent1" w:themeShade="BF"/>
      <w:sz w:val="16"/>
      <w:szCs w:val="16"/>
    </w:rPr>
  </w:style>
  <w:style w:type="paragraph" w:styleId="Title">
    <w:name w:val="Title"/>
    <w:basedOn w:val="Normal"/>
    <w:next w:val="Normal"/>
    <w:link w:val="TitleChar"/>
    <w:uiPriority w:val="10"/>
    <w:qFormat/>
    <w:rsid w:val="00C95CC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95CCC"/>
    <w:rPr>
      <w:caps/>
      <w:color w:val="4F81BD" w:themeColor="accent1"/>
      <w:spacing w:val="10"/>
      <w:kern w:val="28"/>
      <w:sz w:val="52"/>
      <w:szCs w:val="52"/>
    </w:rPr>
  </w:style>
  <w:style w:type="paragraph" w:styleId="Subtitle">
    <w:name w:val="Subtitle"/>
    <w:basedOn w:val="Normal"/>
    <w:next w:val="Normal"/>
    <w:link w:val="SubtitleChar"/>
    <w:uiPriority w:val="11"/>
    <w:qFormat/>
    <w:rsid w:val="00C95CCC"/>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C95CCC"/>
    <w:rPr>
      <w:caps/>
      <w:color w:val="595959" w:themeColor="text1" w:themeTint="A6"/>
      <w:spacing w:val="10"/>
      <w:sz w:val="24"/>
      <w:szCs w:val="24"/>
    </w:rPr>
  </w:style>
  <w:style w:type="character" w:styleId="Strong">
    <w:name w:val="Strong"/>
    <w:uiPriority w:val="22"/>
    <w:qFormat/>
    <w:rsid w:val="00C95CCC"/>
    <w:rPr>
      <w:b/>
      <w:bCs/>
    </w:rPr>
  </w:style>
  <w:style w:type="character" w:styleId="Emphasis">
    <w:name w:val="Emphasis"/>
    <w:uiPriority w:val="20"/>
    <w:qFormat/>
    <w:rsid w:val="00C95CCC"/>
    <w:rPr>
      <w:caps/>
      <w:color w:val="243F60" w:themeColor="accent1" w:themeShade="7F"/>
      <w:spacing w:val="5"/>
    </w:rPr>
  </w:style>
  <w:style w:type="paragraph" w:styleId="NoSpacing">
    <w:name w:val="No Spacing"/>
    <w:basedOn w:val="Normal"/>
    <w:link w:val="NoSpacingChar"/>
    <w:uiPriority w:val="1"/>
    <w:qFormat/>
    <w:rsid w:val="00C95CCC"/>
  </w:style>
  <w:style w:type="character" w:customStyle="1" w:styleId="NoSpacingChar">
    <w:name w:val="No Spacing Char"/>
    <w:basedOn w:val="DefaultParagraphFont"/>
    <w:link w:val="NoSpacing"/>
    <w:uiPriority w:val="1"/>
    <w:rsid w:val="00C95CCC"/>
    <w:rPr>
      <w:sz w:val="20"/>
      <w:szCs w:val="20"/>
    </w:rPr>
  </w:style>
  <w:style w:type="paragraph" w:styleId="ListParagraph">
    <w:name w:val="List Paragraph"/>
    <w:basedOn w:val="Normal"/>
    <w:uiPriority w:val="34"/>
    <w:qFormat/>
    <w:rsid w:val="00C95CCC"/>
    <w:pPr>
      <w:ind w:left="720"/>
      <w:contextualSpacing/>
    </w:pPr>
  </w:style>
  <w:style w:type="paragraph" w:styleId="Quote">
    <w:name w:val="Quote"/>
    <w:basedOn w:val="Normal"/>
    <w:next w:val="Normal"/>
    <w:link w:val="QuoteChar"/>
    <w:uiPriority w:val="29"/>
    <w:qFormat/>
    <w:rsid w:val="00C95CCC"/>
    <w:rPr>
      <w:i/>
      <w:iCs/>
    </w:rPr>
  </w:style>
  <w:style w:type="character" w:customStyle="1" w:styleId="QuoteChar">
    <w:name w:val="Quote Char"/>
    <w:basedOn w:val="DefaultParagraphFont"/>
    <w:link w:val="Quote"/>
    <w:uiPriority w:val="29"/>
    <w:rsid w:val="00C95CCC"/>
    <w:rPr>
      <w:i/>
      <w:iCs/>
      <w:sz w:val="20"/>
      <w:szCs w:val="20"/>
    </w:rPr>
  </w:style>
  <w:style w:type="paragraph" w:styleId="IntenseQuote">
    <w:name w:val="Intense Quote"/>
    <w:basedOn w:val="Normal"/>
    <w:next w:val="Normal"/>
    <w:link w:val="IntenseQuoteChar"/>
    <w:uiPriority w:val="30"/>
    <w:qFormat/>
    <w:rsid w:val="00C95CC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5CCC"/>
    <w:rPr>
      <w:i/>
      <w:iCs/>
      <w:color w:val="4F81BD" w:themeColor="accent1"/>
      <w:sz w:val="20"/>
      <w:szCs w:val="20"/>
    </w:rPr>
  </w:style>
  <w:style w:type="character" w:styleId="SubtleEmphasis">
    <w:name w:val="Subtle Emphasis"/>
    <w:uiPriority w:val="19"/>
    <w:qFormat/>
    <w:rsid w:val="00C95CCC"/>
    <w:rPr>
      <w:i/>
      <w:iCs/>
      <w:color w:val="243F60" w:themeColor="accent1" w:themeShade="7F"/>
    </w:rPr>
  </w:style>
  <w:style w:type="character" w:styleId="IntenseEmphasis">
    <w:name w:val="Intense Emphasis"/>
    <w:uiPriority w:val="21"/>
    <w:qFormat/>
    <w:rsid w:val="00C95CCC"/>
    <w:rPr>
      <w:b/>
      <w:bCs/>
      <w:caps/>
      <w:color w:val="243F60" w:themeColor="accent1" w:themeShade="7F"/>
      <w:spacing w:val="10"/>
    </w:rPr>
  </w:style>
  <w:style w:type="character" w:styleId="SubtleReference">
    <w:name w:val="Subtle Reference"/>
    <w:uiPriority w:val="31"/>
    <w:qFormat/>
    <w:rsid w:val="00C95CCC"/>
    <w:rPr>
      <w:b/>
      <w:bCs/>
      <w:color w:val="4F81BD" w:themeColor="accent1"/>
    </w:rPr>
  </w:style>
  <w:style w:type="character" w:styleId="IntenseReference">
    <w:name w:val="Intense Reference"/>
    <w:uiPriority w:val="32"/>
    <w:qFormat/>
    <w:rsid w:val="00C95CCC"/>
    <w:rPr>
      <w:b/>
      <w:bCs/>
      <w:i/>
      <w:iCs/>
      <w:caps/>
      <w:color w:val="4F81BD" w:themeColor="accent1"/>
    </w:rPr>
  </w:style>
  <w:style w:type="character" w:styleId="BookTitle">
    <w:name w:val="Book Title"/>
    <w:uiPriority w:val="33"/>
    <w:qFormat/>
    <w:rsid w:val="00C95CCC"/>
    <w:rPr>
      <w:b/>
      <w:bCs/>
      <w:i/>
      <w:iCs/>
      <w:spacing w:val="9"/>
    </w:rPr>
  </w:style>
  <w:style w:type="paragraph" w:styleId="TOCHeading">
    <w:name w:val="TOC Heading"/>
    <w:basedOn w:val="Heading1"/>
    <w:next w:val="Normal"/>
    <w:uiPriority w:val="39"/>
    <w:unhideWhenUsed/>
    <w:qFormat/>
    <w:rsid w:val="00C95CCC"/>
    <w:pPr>
      <w:framePr w:wrap="notBeside"/>
      <w:outlineLvl w:val="9"/>
    </w:pPr>
  </w:style>
  <w:style w:type="paragraph" w:styleId="Header">
    <w:name w:val="header"/>
    <w:basedOn w:val="Normal"/>
    <w:link w:val="HeaderChar"/>
    <w:uiPriority w:val="99"/>
    <w:unhideWhenUsed/>
    <w:rsid w:val="0088641E"/>
    <w:pPr>
      <w:tabs>
        <w:tab w:val="center" w:pos="4680"/>
        <w:tab w:val="right" w:pos="9360"/>
      </w:tabs>
    </w:pPr>
  </w:style>
  <w:style w:type="character" w:customStyle="1" w:styleId="HeaderChar">
    <w:name w:val="Header Char"/>
    <w:basedOn w:val="DefaultParagraphFont"/>
    <w:link w:val="Header"/>
    <w:uiPriority w:val="99"/>
    <w:rsid w:val="0088641E"/>
    <w:rPr>
      <w:sz w:val="20"/>
      <w:szCs w:val="20"/>
    </w:rPr>
  </w:style>
  <w:style w:type="paragraph" w:styleId="Footer">
    <w:name w:val="footer"/>
    <w:basedOn w:val="Normal"/>
    <w:link w:val="FooterChar"/>
    <w:uiPriority w:val="99"/>
    <w:unhideWhenUsed/>
    <w:rsid w:val="0088641E"/>
    <w:pPr>
      <w:tabs>
        <w:tab w:val="center" w:pos="4680"/>
        <w:tab w:val="right" w:pos="9360"/>
      </w:tabs>
    </w:pPr>
  </w:style>
  <w:style w:type="character" w:customStyle="1" w:styleId="FooterChar">
    <w:name w:val="Footer Char"/>
    <w:basedOn w:val="DefaultParagraphFont"/>
    <w:link w:val="Footer"/>
    <w:uiPriority w:val="99"/>
    <w:rsid w:val="0088641E"/>
    <w:rPr>
      <w:sz w:val="20"/>
      <w:szCs w:val="20"/>
    </w:rPr>
  </w:style>
  <w:style w:type="character" w:styleId="Hyperlink">
    <w:name w:val="Hyperlink"/>
    <w:uiPriority w:val="99"/>
    <w:unhideWhenUsed/>
    <w:qFormat/>
    <w:rsid w:val="0088641E"/>
    <w:rPr>
      <w:color w:val="0072CC"/>
      <w:u w:val="single"/>
    </w:rPr>
  </w:style>
  <w:style w:type="paragraph" w:styleId="TOC1">
    <w:name w:val="toc 1"/>
    <w:basedOn w:val="Normal"/>
    <w:next w:val="Normal"/>
    <w:autoRedefine/>
    <w:uiPriority w:val="39"/>
    <w:unhideWhenUsed/>
    <w:rsid w:val="0088641E"/>
    <w:pPr>
      <w:spacing w:after="100"/>
    </w:pPr>
    <w:rPr>
      <w:rFonts w:ascii="Arial" w:eastAsia="MS Mincho" w:hAnsi="Arial"/>
      <w:lang w:val="en-US"/>
    </w:rPr>
  </w:style>
  <w:style w:type="paragraph" w:styleId="BalloonText">
    <w:name w:val="Balloon Text"/>
    <w:basedOn w:val="Normal"/>
    <w:link w:val="BalloonTextChar"/>
    <w:uiPriority w:val="99"/>
    <w:semiHidden/>
    <w:unhideWhenUsed/>
    <w:rsid w:val="00847F00"/>
    <w:rPr>
      <w:sz w:val="18"/>
      <w:szCs w:val="18"/>
    </w:rPr>
  </w:style>
  <w:style w:type="character" w:customStyle="1" w:styleId="BalloonTextChar">
    <w:name w:val="Balloon Text Char"/>
    <w:basedOn w:val="DefaultParagraphFont"/>
    <w:link w:val="BalloonText"/>
    <w:uiPriority w:val="99"/>
    <w:semiHidden/>
    <w:rsid w:val="00847F0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23EA9"/>
    <w:rPr>
      <w:color w:val="800080" w:themeColor="followedHyperlink"/>
      <w:u w:val="single"/>
    </w:rPr>
  </w:style>
  <w:style w:type="character" w:styleId="UnresolvedMention">
    <w:name w:val="Unresolved Mention"/>
    <w:basedOn w:val="DefaultParagraphFont"/>
    <w:uiPriority w:val="99"/>
    <w:rsid w:val="00A23EA9"/>
    <w:rPr>
      <w:color w:val="605E5C"/>
      <w:shd w:val="clear" w:color="auto" w:fill="E1DFDD"/>
    </w:rPr>
  </w:style>
  <w:style w:type="paragraph" w:customStyle="1" w:styleId="4Bulletedcopyblue">
    <w:name w:val="4 Bulleted copy blue"/>
    <w:basedOn w:val="Normal"/>
    <w:qFormat/>
    <w:rsid w:val="00A23EA9"/>
    <w:pPr>
      <w:numPr>
        <w:numId w:val="3"/>
      </w:numPr>
      <w:spacing w:after="120"/>
    </w:pPr>
    <w:rPr>
      <w:rFonts w:ascii="Arial" w:eastAsia="MS Mincho" w:hAnsi="Arial" w:cs="Arial"/>
      <w:lang w:val="en-US"/>
    </w:rPr>
  </w:style>
  <w:style w:type="paragraph" w:customStyle="1" w:styleId="Bulletedcopylevel2">
    <w:name w:val="Bulleted copy level 2"/>
    <w:basedOn w:val="Normal"/>
    <w:qFormat/>
    <w:rsid w:val="00A23EA9"/>
    <w:pPr>
      <w:numPr>
        <w:numId w:val="2"/>
      </w:numPr>
      <w:tabs>
        <w:tab w:val="num" w:pos="360"/>
      </w:tabs>
      <w:spacing w:after="120"/>
      <w:ind w:left="0" w:firstLine="0"/>
    </w:pPr>
    <w:rPr>
      <w:rFonts w:ascii="Arial" w:eastAsia="MS Mincho" w:hAnsi="Arial"/>
      <w:lang w:val="en-US"/>
    </w:rPr>
  </w:style>
  <w:style w:type="paragraph" w:customStyle="1" w:styleId="1bodycopy10pt">
    <w:name w:val="1 body copy 10pt"/>
    <w:basedOn w:val="Normal"/>
    <w:link w:val="1bodycopy10ptChar"/>
    <w:qFormat/>
    <w:rsid w:val="00AA3ABD"/>
    <w:pPr>
      <w:spacing w:after="120"/>
    </w:pPr>
    <w:rPr>
      <w:rFonts w:ascii="Arial" w:eastAsia="MS Mincho" w:hAnsi="Arial"/>
      <w:lang w:val="en-US"/>
    </w:rPr>
  </w:style>
  <w:style w:type="character" w:customStyle="1" w:styleId="1bodycopy10ptChar">
    <w:name w:val="1 body copy 10pt Char"/>
    <w:link w:val="1bodycopy10pt"/>
    <w:rsid w:val="00AA3ABD"/>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F6113"/>
    <w:pPr>
      <w:spacing w:before="240"/>
    </w:pPr>
    <w:rPr>
      <w:b/>
      <w:color w:val="12263F"/>
    </w:rPr>
  </w:style>
  <w:style w:type="character" w:customStyle="1" w:styleId="Subhead2Char">
    <w:name w:val="Subhead 2 Char"/>
    <w:link w:val="Subhead2"/>
    <w:rsid w:val="009F6113"/>
    <w:rPr>
      <w:rFonts w:ascii="Arial" w:eastAsia="MS Mincho" w:hAnsi="Arial" w:cs="Times New Roman"/>
      <w:b/>
      <w:color w:val="12263F"/>
      <w:sz w:val="24"/>
      <w:szCs w:val="24"/>
      <w:lang w:val="en-US"/>
    </w:rPr>
  </w:style>
  <w:style w:type="paragraph" w:styleId="NormalWeb">
    <w:name w:val="Normal (Web)"/>
    <w:basedOn w:val="Normal"/>
    <w:uiPriority w:val="99"/>
    <w:unhideWhenUsed/>
    <w:rsid w:val="00DB3C5C"/>
    <w:pPr>
      <w:spacing w:before="100" w:beforeAutospacing="1" w:after="100" w:afterAutospacing="1"/>
    </w:pPr>
  </w:style>
  <w:style w:type="character" w:customStyle="1" w:styleId="apple-converted-space">
    <w:name w:val="apple-converted-space"/>
    <w:basedOn w:val="DefaultParagraphFont"/>
    <w:rsid w:val="00295EE2"/>
  </w:style>
  <w:style w:type="character" w:styleId="PageNumber">
    <w:name w:val="page number"/>
    <w:basedOn w:val="DefaultParagraphFont"/>
    <w:uiPriority w:val="99"/>
    <w:semiHidden/>
    <w:unhideWhenUsed/>
    <w:rsid w:val="00B92F9F"/>
  </w:style>
  <w:style w:type="character" w:styleId="CommentReference">
    <w:name w:val="annotation reference"/>
    <w:basedOn w:val="DefaultParagraphFont"/>
    <w:uiPriority w:val="99"/>
    <w:semiHidden/>
    <w:unhideWhenUsed/>
    <w:rsid w:val="001C009B"/>
    <w:rPr>
      <w:sz w:val="16"/>
      <w:szCs w:val="16"/>
    </w:rPr>
  </w:style>
  <w:style w:type="paragraph" w:styleId="CommentText">
    <w:name w:val="annotation text"/>
    <w:basedOn w:val="Normal"/>
    <w:link w:val="CommentTextChar"/>
    <w:uiPriority w:val="99"/>
    <w:semiHidden/>
    <w:unhideWhenUsed/>
    <w:rsid w:val="001C009B"/>
    <w:rPr>
      <w:szCs w:val="20"/>
    </w:rPr>
  </w:style>
  <w:style w:type="character" w:customStyle="1" w:styleId="CommentTextChar">
    <w:name w:val="Comment Text Char"/>
    <w:basedOn w:val="DefaultParagraphFont"/>
    <w:link w:val="CommentText"/>
    <w:uiPriority w:val="99"/>
    <w:semiHidden/>
    <w:rsid w:val="001C00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009B"/>
    <w:rPr>
      <w:b/>
      <w:bCs/>
    </w:rPr>
  </w:style>
  <w:style w:type="character" w:customStyle="1" w:styleId="CommentSubjectChar">
    <w:name w:val="Comment Subject Char"/>
    <w:basedOn w:val="CommentTextChar"/>
    <w:link w:val="CommentSubject"/>
    <w:uiPriority w:val="99"/>
    <w:semiHidden/>
    <w:rsid w:val="001C009B"/>
    <w:rPr>
      <w:rFonts w:ascii="Times New Roman" w:eastAsia="Times New Roman" w:hAnsi="Times New Roman" w:cs="Times New Roman"/>
      <w:b/>
      <w:bCs/>
      <w:sz w:val="20"/>
      <w:szCs w:val="20"/>
      <w:lang w:eastAsia="en-GB"/>
    </w:rPr>
  </w:style>
  <w:style w:type="paragraph" w:styleId="TOC3">
    <w:name w:val="toc 3"/>
    <w:basedOn w:val="Normal"/>
    <w:next w:val="Normal"/>
    <w:autoRedefine/>
    <w:uiPriority w:val="39"/>
    <w:unhideWhenUsed/>
    <w:rsid w:val="00F66124"/>
    <w:pPr>
      <w:spacing w:after="100"/>
      <w:ind w:left="480"/>
    </w:pPr>
  </w:style>
  <w:style w:type="table" w:styleId="TableGrid">
    <w:name w:val="Table Grid"/>
    <w:basedOn w:val="TableNormal"/>
    <w:rsid w:val="00957BF5"/>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705">
      <w:bodyDiv w:val="1"/>
      <w:marLeft w:val="0"/>
      <w:marRight w:val="0"/>
      <w:marTop w:val="0"/>
      <w:marBottom w:val="0"/>
      <w:divBdr>
        <w:top w:val="none" w:sz="0" w:space="0" w:color="auto"/>
        <w:left w:val="none" w:sz="0" w:space="0" w:color="auto"/>
        <w:bottom w:val="none" w:sz="0" w:space="0" w:color="auto"/>
        <w:right w:val="none" w:sz="0" w:space="0" w:color="auto"/>
      </w:divBdr>
      <w:divsChild>
        <w:div w:id="1058438133">
          <w:marLeft w:val="0"/>
          <w:marRight w:val="0"/>
          <w:marTop w:val="0"/>
          <w:marBottom w:val="0"/>
          <w:divBdr>
            <w:top w:val="none" w:sz="0" w:space="0" w:color="auto"/>
            <w:left w:val="none" w:sz="0" w:space="0" w:color="auto"/>
            <w:bottom w:val="none" w:sz="0" w:space="0" w:color="auto"/>
            <w:right w:val="none" w:sz="0" w:space="0" w:color="auto"/>
          </w:divBdr>
          <w:divsChild>
            <w:div w:id="681473601">
              <w:marLeft w:val="0"/>
              <w:marRight w:val="0"/>
              <w:marTop w:val="0"/>
              <w:marBottom w:val="0"/>
              <w:divBdr>
                <w:top w:val="none" w:sz="0" w:space="0" w:color="auto"/>
                <w:left w:val="none" w:sz="0" w:space="0" w:color="auto"/>
                <w:bottom w:val="none" w:sz="0" w:space="0" w:color="auto"/>
                <w:right w:val="none" w:sz="0" w:space="0" w:color="auto"/>
              </w:divBdr>
              <w:divsChild>
                <w:div w:id="18193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563">
      <w:bodyDiv w:val="1"/>
      <w:marLeft w:val="0"/>
      <w:marRight w:val="0"/>
      <w:marTop w:val="0"/>
      <w:marBottom w:val="0"/>
      <w:divBdr>
        <w:top w:val="none" w:sz="0" w:space="0" w:color="auto"/>
        <w:left w:val="none" w:sz="0" w:space="0" w:color="auto"/>
        <w:bottom w:val="none" w:sz="0" w:space="0" w:color="auto"/>
        <w:right w:val="none" w:sz="0" w:space="0" w:color="auto"/>
      </w:divBdr>
    </w:div>
    <w:div w:id="251941188">
      <w:bodyDiv w:val="1"/>
      <w:marLeft w:val="0"/>
      <w:marRight w:val="0"/>
      <w:marTop w:val="0"/>
      <w:marBottom w:val="0"/>
      <w:divBdr>
        <w:top w:val="none" w:sz="0" w:space="0" w:color="auto"/>
        <w:left w:val="none" w:sz="0" w:space="0" w:color="auto"/>
        <w:bottom w:val="none" w:sz="0" w:space="0" w:color="auto"/>
        <w:right w:val="none" w:sz="0" w:space="0" w:color="auto"/>
      </w:divBdr>
    </w:div>
    <w:div w:id="335890176">
      <w:bodyDiv w:val="1"/>
      <w:marLeft w:val="0"/>
      <w:marRight w:val="0"/>
      <w:marTop w:val="0"/>
      <w:marBottom w:val="0"/>
      <w:divBdr>
        <w:top w:val="none" w:sz="0" w:space="0" w:color="auto"/>
        <w:left w:val="none" w:sz="0" w:space="0" w:color="auto"/>
        <w:bottom w:val="none" w:sz="0" w:space="0" w:color="auto"/>
        <w:right w:val="none" w:sz="0" w:space="0" w:color="auto"/>
      </w:divBdr>
    </w:div>
    <w:div w:id="488521544">
      <w:bodyDiv w:val="1"/>
      <w:marLeft w:val="0"/>
      <w:marRight w:val="0"/>
      <w:marTop w:val="0"/>
      <w:marBottom w:val="0"/>
      <w:divBdr>
        <w:top w:val="none" w:sz="0" w:space="0" w:color="auto"/>
        <w:left w:val="none" w:sz="0" w:space="0" w:color="auto"/>
        <w:bottom w:val="none" w:sz="0" w:space="0" w:color="auto"/>
        <w:right w:val="none" w:sz="0" w:space="0" w:color="auto"/>
      </w:divBdr>
    </w:div>
    <w:div w:id="507448603">
      <w:bodyDiv w:val="1"/>
      <w:marLeft w:val="0"/>
      <w:marRight w:val="0"/>
      <w:marTop w:val="0"/>
      <w:marBottom w:val="0"/>
      <w:divBdr>
        <w:top w:val="none" w:sz="0" w:space="0" w:color="auto"/>
        <w:left w:val="none" w:sz="0" w:space="0" w:color="auto"/>
        <w:bottom w:val="none" w:sz="0" w:space="0" w:color="auto"/>
        <w:right w:val="none" w:sz="0" w:space="0" w:color="auto"/>
      </w:divBdr>
      <w:divsChild>
        <w:div w:id="754975189">
          <w:marLeft w:val="0"/>
          <w:marRight w:val="0"/>
          <w:marTop w:val="0"/>
          <w:marBottom w:val="0"/>
          <w:divBdr>
            <w:top w:val="none" w:sz="0" w:space="0" w:color="auto"/>
            <w:left w:val="none" w:sz="0" w:space="0" w:color="auto"/>
            <w:bottom w:val="none" w:sz="0" w:space="0" w:color="auto"/>
            <w:right w:val="none" w:sz="0" w:space="0" w:color="auto"/>
          </w:divBdr>
          <w:divsChild>
            <w:div w:id="617418256">
              <w:marLeft w:val="0"/>
              <w:marRight w:val="0"/>
              <w:marTop w:val="0"/>
              <w:marBottom w:val="0"/>
              <w:divBdr>
                <w:top w:val="none" w:sz="0" w:space="0" w:color="auto"/>
                <w:left w:val="none" w:sz="0" w:space="0" w:color="auto"/>
                <w:bottom w:val="none" w:sz="0" w:space="0" w:color="auto"/>
                <w:right w:val="none" w:sz="0" w:space="0" w:color="auto"/>
              </w:divBdr>
              <w:divsChild>
                <w:div w:id="499856058">
                  <w:marLeft w:val="0"/>
                  <w:marRight w:val="0"/>
                  <w:marTop w:val="0"/>
                  <w:marBottom w:val="0"/>
                  <w:divBdr>
                    <w:top w:val="none" w:sz="0" w:space="0" w:color="auto"/>
                    <w:left w:val="none" w:sz="0" w:space="0" w:color="auto"/>
                    <w:bottom w:val="none" w:sz="0" w:space="0" w:color="auto"/>
                    <w:right w:val="none" w:sz="0" w:space="0" w:color="auto"/>
                  </w:divBdr>
                </w:div>
              </w:divsChild>
            </w:div>
            <w:div w:id="135806538">
              <w:marLeft w:val="0"/>
              <w:marRight w:val="0"/>
              <w:marTop w:val="0"/>
              <w:marBottom w:val="0"/>
              <w:divBdr>
                <w:top w:val="none" w:sz="0" w:space="0" w:color="auto"/>
                <w:left w:val="none" w:sz="0" w:space="0" w:color="auto"/>
                <w:bottom w:val="none" w:sz="0" w:space="0" w:color="auto"/>
                <w:right w:val="none" w:sz="0" w:space="0" w:color="auto"/>
              </w:divBdr>
              <w:divsChild>
                <w:div w:id="21180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7208">
          <w:marLeft w:val="0"/>
          <w:marRight w:val="0"/>
          <w:marTop w:val="0"/>
          <w:marBottom w:val="0"/>
          <w:divBdr>
            <w:top w:val="none" w:sz="0" w:space="0" w:color="auto"/>
            <w:left w:val="none" w:sz="0" w:space="0" w:color="auto"/>
            <w:bottom w:val="none" w:sz="0" w:space="0" w:color="auto"/>
            <w:right w:val="none" w:sz="0" w:space="0" w:color="auto"/>
          </w:divBdr>
          <w:divsChild>
            <w:div w:id="1061052197">
              <w:marLeft w:val="0"/>
              <w:marRight w:val="0"/>
              <w:marTop w:val="0"/>
              <w:marBottom w:val="0"/>
              <w:divBdr>
                <w:top w:val="none" w:sz="0" w:space="0" w:color="auto"/>
                <w:left w:val="none" w:sz="0" w:space="0" w:color="auto"/>
                <w:bottom w:val="none" w:sz="0" w:space="0" w:color="auto"/>
                <w:right w:val="none" w:sz="0" w:space="0" w:color="auto"/>
              </w:divBdr>
              <w:divsChild>
                <w:div w:id="10592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5188">
      <w:bodyDiv w:val="1"/>
      <w:marLeft w:val="0"/>
      <w:marRight w:val="0"/>
      <w:marTop w:val="0"/>
      <w:marBottom w:val="0"/>
      <w:divBdr>
        <w:top w:val="none" w:sz="0" w:space="0" w:color="auto"/>
        <w:left w:val="none" w:sz="0" w:space="0" w:color="auto"/>
        <w:bottom w:val="none" w:sz="0" w:space="0" w:color="auto"/>
        <w:right w:val="none" w:sz="0" w:space="0" w:color="auto"/>
      </w:divBdr>
      <w:divsChild>
        <w:div w:id="1335231236">
          <w:marLeft w:val="0"/>
          <w:marRight w:val="0"/>
          <w:marTop w:val="0"/>
          <w:marBottom w:val="0"/>
          <w:divBdr>
            <w:top w:val="none" w:sz="0" w:space="0" w:color="auto"/>
            <w:left w:val="none" w:sz="0" w:space="0" w:color="auto"/>
            <w:bottom w:val="none" w:sz="0" w:space="0" w:color="auto"/>
            <w:right w:val="none" w:sz="0" w:space="0" w:color="auto"/>
          </w:divBdr>
          <w:divsChild>
            <w:div w:id="436296369">
              <w:marLeft w:val="0"/>
              <w:marRight w:val="0"/>
              <w:marTop w:val="0"/>
              <w:marBottom w:val="0"/>
              <w:divBdr>
                <w:top w:val="none" w:sz="0" w:space="0" w:color="auto"/>
                <w:left w:val="none" w:sz="0" w:space="0" w:color="auto"/>
                <w:bottom w:val="none" w:sz="0" w:space="0" w:color="auto"/>
                <w:right w:val="none" w:sz="0" w:space="0" w:color="auto"/>
              </w:divBdr>
              <w:divsChild>
                <w:div w:id="18795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6138">
          <w:marLeft w:val="0"/>
          <w:marRight w:val="0"/>
          <w:marTop w:val="0"/>
          <w:marBottom w:val="0"/>
          <w:divBdr>
            <w:top w:val="none" w:sz="0" w:space="0" w:color="auto"/>
            <w:left w:val="none" w:sz="0" w:space="0" w:color="auto"/>
            <w:bottom w:val="none" w:sz="0" w:space="0" w:color="auto"/>
            <w:right w:val="none" w:sz="0" w:space="0" w:color="auto"/>
          </w:divBdr>
          <w:divsChild>
            <w:div w:id="2016305502">
              <w:marLeft w:val="0"/>
              <w:marRight w:val="0"/>
              <w:marTop w:val="0"/>
              <w:marBottom w:val="0"/>
              <w:divBdr>
                <w:top w:val="none" w:sz="0" w:space="0" w:color="auto"/>
                <w:left w:val="none" w:sz="0" w:space="0" w:color="auto"/>
                <w:bottom w:val="none" w:sz="0" w:space="0" w:color="auto"/>
                <w:right w:val="none" w:sz="0" w:space="0" w:color="auto"/>
              </w:divBdr>
              <w:divsChild>
                <w:div w:id="1914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1042">
      <w:bodyDiv w:val="1"/>
      <w:marLeft w:val="0"/>
      <w:marRight w:val="0"/>
      <w:marTop w:val="0"/>
      <w:marBottom w:val="0"/>
      <w:divBdr>
        <w:top w:val="none" w:sz="0" w:space="0" w:color="auto"/>
        <w:left w:val="none" w:sz="0" w:space="0" w:color="auto"/>
        <w:bottom w:val="none" w:sz="0" w:space="0" w:color="auto"/>
        <w:right w:val="none" w:sz="0" w:space="0" w:color="auto"/>
      </w:divBdr>
    </w:div>
    <w:div w:id="1179154957">
      <w:bodyDiv w:val="1"/>
      <w:marLeft w:val="0"/>
      <w:marRight w:val="0"/>
      <w:marTop w:val="0"/>
      <w:marBottom w:val="0"/>
      <w:divBdr>
        <w:top w:val="none" w:sz="0" w:space="0" w:color="auto"/>
        <w:left w:val="none" w:sz="0" w:space="0" w:color="auto"/>
        <w:bottom w:val="none" w:sz="0" w:space="0" w:color="auto"/>
        <w:right w:val="none" w:sz="0" w:space="0" w:color="auto"/>
      </w:divBdr>
      <w:divsChild>
        <w:div w:id="1488592550">
          <w:marLeft w:val="0"/>
          <w:marRight w:val="0"/>
          <w:marTop w:val="0"/>
          <w:marBottom w:val="0"/>
          <w:divBdr>
            <w:top w:val="none" w:sz="0" w:space="0" w:color="auto"/>
            <w:left w:val="none" w:sz="0" w:space="0" w:color="auto"/>
            <w:bottom w:val="none" w:sz="0" w:space="0" w:color="auto"/>
            <w:right w:val="none" w:sz="0" w:space="0" w:color="auto"/>
          </w:divBdr>
          <w:divsChild>
            <w:div w:id="413091390">
              <w:marLeft w:val="0"/>
              <w:marRight w:val="0"/>
              <w:marTop w:val="0"/>
              <w:marBottom w:val="0"/>
              <w:divBdr>
                <w:top w:val="none" w:sz="0" w:space="0" w:color="auto"/>
                <w:left w:val="none" w:sz="0" w:space="0" w:color="auto"/>
                <w:bottom w:val="none" w:sz="0" w:space="0" w:color="auto"/>
                <w:right w:val="none" w:sz="0" w:space="0" w:color="auto"/>
              </w:divBdr>
              <w:divsChild>
                <w:div w:id="2241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5548">
      <w:bodyDiv w:val="1"/>
      <w:marLeft w:val="0"/>
      <w:marRight w:val="0"/>
      <w:marTop w:val="0"/>
      <w:marBottom w:val="0"/>
      <w:divBdr>
        <w:top w:val="none" w:sz="0" w:space="0" w:color="auto"/>
        <w:left w:val="none" w:sz="0" w:space="0" w:color="auto"/>
        <w:bottom w:val="none" w:sz="0" w:space="0" w:color="auto"/>
        <w:right w:val="none" w:sz="0" w:space="0" w:color="auto"/>
      </w:divBdr>
    </w:div>
    <w:div w:id="1281256105">
      <w:bodyDiv w:val="1"/>
      <w:marLeft w:val="0"/>
      <w:marRight w:val="0"/>
      <w:marTop w:val="0"/>
      <w:marBottom w:val="0"/>
      <w:divBdr>
        <w:top w:val="none" w:sz="0" w:space="0" w:color="auto"/>
        <w:left w:val="none" w:sz="0" w:space="0" w:color="auto"/>
        <w:bottom w:val="none" w:sz="0" w:space="0" w:color="auto"/>
        <w:right w:val="none" w:sz="0" w:space="0" w:color="auto"/>
      </w:divBdr>
      <w:divsChild>
        <w:div w:id="2126609402">
          <w:marLeft w:val="0"/>
          <w:marRight w:val="0"/>
          <w:marTop w:val="0"/>
          <w:marBottom w:val="0"/>
          <w:divBdr>
            <w:top w:val="none" w:sz="0" w:space="0" w:color="auto"/>
            <w:left w:val="none" w:sz="0" w:space="0" w:color="auto"/>
            <w:bottom w:val="none" w:sz="0" w:space="0" w:color="auto"/>
            <w:right w:val="none" w:sz="0" w:space="0" w:color="auto"/>
          </w:divBdr>
          <w:divsChild>
            <w:div w:id="483087316">
              <w:marLeft w:val="0"/>
              <w:marRight w:val="0"/>
              <w:marTop w:val="0"/>
              <w:marBottom w:val="0"/>
              <w:divBdr>
                <w:top w:val="none" w:sz="0" w:space="0" w:color="auto"/>
                <w:left w:val="none" w:sz="0" w:space="0" w:color="auto"/>
                <w:bottom w:val="none" w:sz="0" w:space="0" w:color="auto"/>
                <w:right w:val="none" w:sz="0" w:space="0" w:color="auto"/>
              </w:divBdr>
              <w:divsChild>
                <w:div w:id="4986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2918">
      <w:bodyDiv w:val="1"/>
      <w:marLeft w:val="0"/>
      <w:marRight w:val="0"/>
      <w:marTop w:val="0"/>
      <w:marBottom w:val="0"/>
      <w:divBdr>
        <w:top w:val="none" w:sz="0" w:space="0" w:color="auto"/>
        <w:left w:val="none" w:sz="0" w:space="0" w:color="auto"/>
        <w:bottom w:val="none" w:sz="0" w:space="0" w:color="auto"/>
        <w:right w:val="none" w:sz="0" w:space="0" w:color="auto"/>
      </w:divBdr>
    </w:div>
    <w:div w:id="1527711994">
      <w:bodyDiv w:val="1"/>
      <w:marLeft w:val="0"/>
      <w:marRight w:val="0"/>
      <w:marTop w:val="0"/>
      <w:marBottom w:val="0"/>
      <w:divBdr>
        <w:top w:val="none" w:sz="0" w:space="0" w:color="auto"/>
        <w:left w:val="none" w:sz="0" w:space="0" w:color="auto"/>
        <w:bottom w:val="none" w:sz="0" w:space="0" w:color="auto"/>
        <w:right w:val="none" w:sz="0" w:space="0" w:color="auto"/>
      </w:divBdr>
      <w:divsChild>
        <w:div w:id="2134327702">
          <w:marLeft w:val="0"/>
          <w:marRight w:val="0"/>
          <w:marTop w:val="0"/>
          <w:marBottom w:val="0"/>
          <w:divBdr>
            <w:top w:val="none" w:sz="0" w:space="0" w:color="auto"/>
            <w:left w:val="none" w:sz="0" w:space="0" w:color="auto"/>
            <w:bottom w:val="none" w:sz="0" w:space="0" w:color="auto"/>
            <w:right w:val="none" w:sz="0" w:space="0" w:color="auto"/>
          </w:divBdr>
          <w:divsChild>
            <w:div w:id="519011368">
              <w:marLeft w:val="0"/>
              <w:marRight w:val="0"/>
              <w:marTop w:val="0"/>
              <w:marBottom w:val="0"/>
              <w:divBdr>
                <w:top w:val="none" w:sz="0" w:space="0" w:color="auto"/>
                <w:left w:val="none" w:sz="0" w:space="0" w:color="auto"/>
                <w:bottom w:val="none" w:sz="0" w:space="0" w:color="auto"/>
                <w:right w:val="none" w:sz="0" w:space="0" w:color="auto"/>
              </w:divBdr>
              <w:divsChild>
                <w:div w:id="710619907">
                  <w:marLeft w:val="0"/>
                  <w:marRight w:val="0"/>
                  <w:marTop w:val="0"/>
                  <w:marBottom w:val="0"/>
                  <w:divBdr>
                    <w:top w:val="none" w:sz="0" w:space="0" w:color="auto"/>
                    <w:left w:val="none" w:sz="0" w:space="0" w:color="auto"/>
                    <w:bottom w:val="none" w:sz="0" w:space="0" w:color="auto"/>
                    <w:right w:val="none" w:sz="0" w:space="0" w:color="auto"/>
                  </w:divBdr>
                </w:div>
              </w:divsChild>
            </w:div>
            <w:div w:id="1634942076">
              <w:marLeft w:val="0"/>
              <w:marRight w:val="0"/>
              <w:marTop w:val="0"/>
              <w:marBottom w:val="0"/>
              <w:divBdr>
                <w:top w:val="none" w:sz="0" w:space="0" w:color="auto"/>
                <w:left w:val="none" w:sz="0" w:space="0" w:color="auto"/>
                <w:bottom w:val="none" w:sz="0" w:space="0" w:color="auto"/>
                <w:right w:val="none" w:sz="0" w:space="0" w:color="auto"/>
              </w:divBdr>
              <w:divsChild>
                <w:div w:id="7207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394">
          <w:marLeft w:val="0"/>
          <w:marRight w:val="0"/>
          <w:marTop w:val="0"/>
          <w:marBottom w:val="0"/>
          <w:divBdr>
            <w:top w:val="none" w:sz="0" w:space="0" w:color="auto"/>
            <w:left w:val="none" w:sz="0" w:space="0" w:color="auto"/>
            <w:bottom w:val="none" w:sz="0" w:space="0" w:color="auto"/>
            <w:right w:val="none" w:sz="0" w:space="0" w:color="auto"/>
          </w:divBdr>
          <w:divsChild>
            <w:div w:id="942155502">
              <w:marLeft w:val="0"/>
              <w:marRight w:val="0"/>
              <w:marTop w:val="0"/>
              <w:marBottom w:val="0"/>
              <w:divBdr>
                <w:top w:val="none" w:sz="0" w:space="0" w:color="auto"/>
                <w:left w:val="none" w:sz="0" w:space="0" w:color="auto"/>
                <w:bottom w:val="none" w:sz="0" w:space="0" w:color="auto"/>
                <w:right w:val="none" w:sz="0" w:space="0" w:color="auto"/>
              </w:divBdr>
              <w:divsChild>
                <w:div w:id="10179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3360">
      <w:bodyDiv w:val="1"/>
      <w:marLeft w:val="0"/>
      <w:marRight w:val="0"/>
      <w:marTop w:val="0"/>
      <w:marBottom w:val="0"/>
      <w:divBdr>
        <w:top w:val="none" w:sz="0" w:space="0" w:color="auto"/>
        <w:left w:val="none" w:sz="0" w:space="0" w:color="auto"/>
        <w:bottom w:val="none" w:sz="0" w:space="0" w:color="auto"/>
        <w:right w:val="none" w:sz="0" w:space="0" w:color="auto"/>
      </w:divBdr>
      <w:divsChild>
        <w:div w:id="1420757382">
          <w:marLeft w:val="0"/>
          <w:marRight w:val="0"/>
          <w:marTop w:val="0"/>
          <w:marBottom w:val="0"/>
          <w:divBdr>
            <w:top w:val="none" w:sz="0" w:space="0" w:color="auto"/>
            <w:left w:val="none" w:sz="0" w:space="0" w:color="auto"/>
            <w:bottom w:val="none" w:sz="0" w:space="0" w:color="auto"/>
            <w:right w:val="none" w:sz="0" w:space="0" w:color="auto"/>
          </w:divBdr>
          <w:divsChild>
            <w:div w:id="1436825946">
              <w:marLeft w:val="0"/>
              <w:marRight w:val="0"/>
              <w:marTop w:val="0"/>
              <w:marBottom w:val="0"/>
              <w:divBdr>
                <w:top w:val="none" w:sz="0" w:space="0" w:color="auto"/>
                <w:left w:val="none" w:sz="0" w:space="0" w:color="auto"/>
                <w:bottom w:val="none" w:sz="0" w:space="0" w:color="auto"/>
                <w:right w:val="none" w:sz="0" w:space="0" w:color="auto"/>
              </w:divBdr>
              <w:divsChild>
                <w:div w:id="5241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9147">
      <w:bodyDiv w:val="1"/>
      <w:marLeft w:val="0"/>
      <w:marRight w:val="0"/>
      <w:marTop w:val="0"/>
      <w:marBottom w:val="0"/>
      <w:divBdr>
        <w:top w:val="none" w:sz="0" w:space="0" w:color="auto"/>
        <w:left w:val="none" w:sz="0" w:space="0" w:color="auto"/>
        <w:bottom w:val="none" w:sz="0" w:space="0" w:color="auto"/>
        <w:right w:val="none" w:sz="0" w:space="0" w:color="auto"/>
      </w:divBdr>
      <w:divsChild>
        <w:div w:id="1038974063">
          <w:marLeft w:val="0"/>
          <w:marRight w:val="0"/>
          <w:marTop w:val="0"/>
          <w:marBottom w:val="0"/>
          <w:divBdr>
            <w:top w:val="none" w:sz="0" w:space="0" w:color="auto"/>
            <w:left w:val="none" w:sz="0" w:space="0" w:color="auto"/>
            <w:bottom w:val="none" w:sz="0" w:space="0" w:color="auto"/>
            <w:right w:val="none" w:sz="0" w:space="0" w:color="auto"/>
          </w:divBdr>
          <w:divsChild>
            <w:div w:id="1991442763">
              <w:marLeft w:val="0"/>
              <w:marRight w:val="0"/>
              <w:marTop w:val="0"/>
              <w:marBottom w:val="0"/>
              <w:divBdr>
                <w:top w:val="none" w:sz="0" w:space="0" w:color="auto"/>
                <w:left w:val="none" w:sz="0" w:space="0" w:color="auto"/>
                <w:bottom w:val="none" w:sz="0" w:space="0" w:color="auto"/>
                <w:right w:val="none" w:sz="0" w:space="0" w:color="auto"/>
              </w:divBdr>
              <w:divsChild>
                <w:div w:id="2091928938">
                  <w:marLeft w:val="0"/>
                  <w:marRight w:val="0"/>
                  <w:marTop w:val="0"/>
                  <w:marBottom w:val="0"/>
                  <w:divBdr>
                    <w:top w:val="none" w:sz="0" w:space="0" w:color="auto"/>
                    <w:left w:val="none" w:sz="0" w:space="0" w:color="auto"/>
                    <w:bottom w:val="none" w:sz="0" w:space="0" w:color="auto"/>
                    <w:right w:val="none" w:sz="0" w:space="0" w:color="auto"/>
                  </w:divBdr>
                </w:div>
              </w:divsChild>
            </w:div>
            <w:div w:id="908885346">
              <w:marLeft w:val="0"/>
              <w:marRight w:val="0"/>
              <w:marTop w:val="0"/>
              <w:marBottom w:val="0"/>
              <w:divBdr>
                <w:top w:val="none" w:sz="0" w:space="0" w:color="auto"/>
                <w:left w:val="none" w:sz="0" w:space="0" w:color="auto"/>
                <w:bottom w:val="none" w:sz="0" w:space="0" w:color="auto"/>
                <w:right w:val="none" w:sz="0" w:space="0" w:color="auto"/>
              </w:divBdr>
              <w:divsChild>
                <w:div w:id="4648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0856">
          <w:marLeft w:val="0"/>
          <w:marRight w:val="0"/>
          <w:marTop w:val="0"/>
          <w:marBottom w:val="0"/>
          <w:divBdr>
            <w:top w:val="none" w:sz="0" w:space="0" w:color="auto"/>
            <w:left w:val="none" w:sz="0" w:space="0" w:color="auto"/>
            <w:bottom w:val="none" w:sz="0" w:space="0" w:color="auto"/>
            <w:right w:val="none" w:sz="0" w:space="0" w:color="auto"/>
          </w:divBdr>
          <w:divsChild>
            <w:div w:id="1791976244">
              <w:marLeft w:val="0"/>
              <w:marRight w:val="0"/>
              <w:marTop w:val="0"/>
              <w:marBottom w:val="0"/>
              <w:divBdr>
                <w:top w:val="none" w:sz="0" w:space="0" w:color="auto"/>
                <w:left w:val="none" w:sz="0" w:space="0" w:color="auto"/>
                <w:bottom w:val="none" w:sz="0" w:space="0" w:color="auto"/>
                <w:right w:val="none" w:sz="0" w:space="0" w:color="auto"/>
              </w:divBdr>
              <w:divsChild>
                <w:div w:id="68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mailto:children@belllane.barnet.sch.uk" TargetMode="External"/><Relationship Id="rId26" Type="http://schemas.openxmlformats.org/officeDocument/2006/relationships/hyperlink" Target="mailto:splummeridge@belllane.barnet.sch.uk" TargetMode="External"/><Relationship Id="rId39" Type="http://schemas.openxmlformats.org/officeDocument/2006/relationships/hyperlink" Target="https://swgfl.org.uk/services/professionals-online-safety-helpline/" TargetMode="External"/><Relationship Id="rId21" Type="http://schemas.openxmlformats.org/officeDocument/2006/relationships/hyperlink" Target="mailto:jdoherty@belllane.barnet.sch.uk" TargetMode="External"/><Relationship Id="rId34" Type="http://schemas.openxmlformats.org/officeDocument/2006/relationships/hyperlink" Target="https://educateagainsthate.com/" TargetMode="External"/><Relationship Id="rId42" Type="http://schemas.openxmlformats.org/officeDocument/2006/relationships/hyperlink" Target="https://learning.nspcc.org.uk/news/2020/march/undertaking-remote-teaching-safely" TargetMode="External"/><Relationship Id="rId47" Type="http://schemas.openxmlformats.org/officeDocument/2006/relationships/hyperlink" Target="https://www.lgfl.net/" TargetMode="External"/><Relationship Id="rId50" Type="http://schemas.openxmlformats.org/officeDocument/2006/relationships/hyperlink" Target="https://parentinfo.or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9" Type="http://schemas.openxmlformats.org/officeDocument/2006/relationships/hyperlink" Target="mailto:tsimmons@belllane.barnet.sch.uk" TargetMode="External"/><Relationship Id="rId11" Type="http://schemas.openxmlformats.org/officeDocument/2006/relationships/hyperlink" Target="https://www.gov.uk/guidance/safeguarding-and-remote-education-during-coronavirus-covid-19" TargetMode="External"/><Relationship Id="rId24" Type="http://schemas.openxmlformats.org/officeDocument/2006/relationships/hyperlink" Target="mailto:tjones@belllane.barnet.sch.uk" TargetMode="External"/><Relationship Id="rId32" Type="http://schemas.openxmlformats.org/officeDocument/2006/relationships/hyperlink" Target="https://www.gov.uk/report-terrorism" TargetMode="External"/><Relationship Id="rId37" Type="http://schemas.openxmlformats.org/officeDocument/2006/relationships/hyperlink" Target="https://www.ceop.police.uk/safety-centre/" TargetMode="External"/><Relationship Id="rId40" Type="http://schemas.openxmlformats.org/officeDocument/2006/relationships/hyperlink" Target="mailto:helpline@saferinternet.org.uk" TargetMode="External"/><Relationship Id="rId45" Type="http://schemas.openxmlformats.org/officeDocument/2006/relationships/hyperlink" Target="https://www.saferinternet.org.uk/blog/keeping-children-happy-and-safe-online-during-covid-19"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v.uk/government/publications/covid-19-safeguarding-in-schools-colleges-and-other-providers" TargetMode="External"/><Relationship Id="rId19" Type="http://schemas.openxmlformats.org/officeDocument/2006/relationships/hyperlink" Target="mailto:children@belllane.barnet.sch.uk" TargetMode="External"/><Relationship Id="rId31" Type="http://schemas.openxmlformats.org/officeDocument/2006/relationships/hyperlink" Target="mailto:DDCED.SPOE@education.gov.uk" TargetMode="External"/><Relationship Id="rId44" Type="http://schemas.openxmlformats.org/officeDocument/2006/relationships/hyperlink" Target="https://www.gov.uk/government/publications/teaching-online-safety-in-school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 Id="rId22" Type="http://schemas.openxmlformats.org/officeDocument/2006/relationships/hyperlink" Target="mailto:vatkin@belllane.barnet.sch.uk" TargetMode="External"/><Relationship Id="rId27" Type="http://schemas.openxmlformats.org/officeDocument/2006/relationships/hyperlink" Target="mailto:bfaulkner@belllane.barnet.sch.uk" TargetMode="External"/><Relationship Id="rId30" Type="http://schemas.openxmlformats.org/officeDocument/2006/relationships/hyperlink" Target="mailto:mash@barnet.gov.uk" TargetMode="External"/><Relationship Id="rId35" Type="http://schemas.openxmlformats.org/officeDocument/2006/relationships/hyperlink" Target="mailto:perryn.jasper@barnet.gov.uk" TargetMode="External"/><Relationship Id="rId43" Type="http://schemas.openxmlformats.org/officeDocument/2006/relationships/hyperlink" Target="https://swgfl.org.uk/resources/safe-remote-learning/" TargetMode="External"/><Relationship Id="rId48" Type="http://schemas.openxmlformats.org/officeDocument/2006/relationships/hyperlink" Target="https://www.thinkuknow.co.uk/" TargetMode="External"/><Relationship Id="rId8" Type="http://schemas.openxmlformats.org/officeDocument/2006/relationships/image" Target="media/image2.png"/><Relationship Id="rId51" Type="http://schemas.openxmlformats.org/officeDocument/2006/relationships/hyperlink" Target="https://www.childnet.com/parents-and-carers/parent-and-carer-toolkit" TargetMode="External"/><Relationship Id="rId3" Type="http://schemas.openxmlformats.org/officeDocument/2006/relationships/styles" Target="styles.xml"/><Relationship Id="rId12" Type="http://schemas.openxmlformats.org/officeDocument/2006/relationships/hyperlink" Target="http://www.belllaneprimaryschool.co.uk/" TargetMode="External"/><Relationship Id="rId17" Type="http://schemas.openxmlformats.org/officeDocument/2006/relationships/hyperlink" Target="https://www.barnet.gov.uk/community/community-safety/radicalisation-and-prevent" TargetMode="External"/><Relationship Id="rId25" Type="http://schemas.openxmlformats.org/officeDocument/2006/relationships/hyperlink" Target="mailto:cwalsh@belllane.barnet.sch.uk" TargetMode="External"/><Relationship Id="rId33" Type="http://schemas.openxmlformats.org/officeDocument/2006/relationships/hyperlink" Target="https://reportharmfulcontent.com/" TargetMode="External"/><Relationship Id="rId38" Type="http://schemas.openxmlformats.org/officeDocument/2006/relationships/hyperlink" Target="https://www.anti-bullyingalliance.org.uk/tools-information/if-youre-being-bullied" TargetMode="External"/><Relationship Id="rId46" Type="http://schemas.openxmlformats.org/officeDocument/2006/relationships/hyperlink" Target="https://www.gov.uk/government/publications/coronavirus-covid-19-keeping-children-safe-online/coronavirus-covid-19-support-for-parents-and-carers-to-keep-children-safe-online" TargetMode="External"/><Relationship Id="rId20" Type="http://schemas.openxmlformats.org/officeDocument/2006/relationships/hyperlink" Target="mailto:tgreen@belllane.barnet.sch.uk" TargetMode="External"/><Relationship Id="rId41" Type="http://schemas.openxmlformats.org/officeDocument/2006/relationships/hyperlink" Target="https://schoolleaders.thekeysupport.com/covid-19/safeguard-and-support-pupils/safeguarding-while-teaching/remote-teaching-safeguarding-pupils-and-staff/?marker=content-bod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439598/prevent-duty-departmental-advice-v6.pdf" TargetMode="External"/><Relationship Id="rId23" Type="http://schemas.openxmlformats.org/officeDocument/2006/relationships/hyperlink" Target="mailto:amadhewoo@belllane.barnet.sch.uk" TargetMode="External"/><Relationship Id="rId28" Type="http://schemas.openxmlformats.org/officeDocument/2006/relationships/hyperlink" Target="mailto:tsimmons@belllane.barnet.sch.uk" TargetMode="External"/><Relationship Id="rId36" Type="http://schemas.openxmlformats.org/officeDocument/2006/relationships/hyperlink" Target="mailto:sam.rosengard@barnet.gov.uk" TargetMode="External"/><Relationship Id="rId49" Type="http://schemas.openxmlformats.org/officeDocument/2006/relationships/hyperlink" Target="https://educateagainsthate.com/par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644B-26DB-DF4B-B691-128F2E64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Harsha Patel</cp:lastModifiedBy>
  <cp:revision>2</cp:revision>
  <dcterms:created xsi:type="dcterms:W3CDTF">2020-07-12T23:23:00Z</dcterms:created>
  <dcterms:modified xsi:type="dcterms:W3CDTF">2020-07-12T23:23:00Z</dcterms:modified>
</cp:coreProperties>
</file>