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21B7" w14:textId="6C3E872D" w:rsidR="00CD78DA" w:rsidRPr="004003E6" w:rsidRDefault="004003E6">
      <w:pPr>
        <w:rPr>
          <w:rFonts w:ascii="Century Gothic" w:hAnsi="Century Gothic"/>
        </w:rPr>
      </w:pPr>
      <w:r w:rsidRPr="004003E6">
        <w:rPr>
          <w:rFonts w:ascii="Century Gothic" w:hAnsi="Century Gothic"/>
          <w:noProof/>
        </w:rPr>
        <w:drawing>
          <wp:anchor distT="0" distB="0" distL="114300" distR="114300" simplePos="0" relativeHeight="251659264" behindDoc="0" locked="0" layoutInCell="1" allowOverlap="1" wp14:anchorId="031AC7A9" wp14:editId="2503851C">
            <wp:simplePos x="0" y="0"/>
            <wp:positionH relativeFrom="margin">
              <wp:posOffset>2819400</wp:posOffset>
            </wp:positionH>
            <wp:positionV relativeFrom="paragraph">
              <wp:posOffset>-50165</wp:posOffset>
            </wp:positionV>
            <wp:extent cx="1184275" cy="1294765"/>
            <wp:effectExtent l="0" t="0" r="0" b="635"/>
            <wp:wrapNone/>
            <wp:docPr id="3" name="Picture 1" descr="C:\Users\sroberts38.302\AppData\Local\Microsoft\Windows\Temporary Internet Files\Content.IE5\ENYZ4GX8\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roberts38.302\AppData\Local\Microsoft\Windows\Temporary Internet Files\Content.IE5\ENYZ4GX8\Picture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00"/>
                    <a:stretch/>
                  </pic:blipFill>
                  <pic:spPr bwMode="auto">
                    <a:xfrm>
                      <a:off x="0" y="0"/>
                      <a:ext cx="1184275" cy="129476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4A371B" w14:textId="5023108B" w:rsidR="006D4EB6" w:rsidRPr="004003E6" w:rsidRDefault="00196633">
      <w:pPr>
        <w:pStyle w:val="Heading1"/>
        <w:spacing w:before="0"/>
        <w:rPr>
          <w:rFonts w:ascii="Century Gothic" w:hAnsi="Century Gothic"/>
          <w:color w:val="000000"/>
        </w:rPr>
      </w:pPr>
      <w:r w:rsidRPr="004003E6">
        <w:rPr>
          <w:rFonts w:ascii="Century Gothic" w:hAnsi="Century Gothic"/>
          <w:color w:val="000000"/>
        </w:rPr>
        <w:t xml:space="preserve">Privacy Notice </w:t>
      </w:r>
      <w:bookmarkStart w:id="0" w:name="_gjdgxs" w:colFirst="0" w:colLast="0"/>
      <w:bookmarkEnd w:id="0"/>
    </w:p>
    <w:p w14:paraId="5C305632" w14:textId="4567AB35" w:rsidR="004003E6" w:rsidRPr="004003E6" w:rsidRDefault="004003E6" w:rsidP="004003E6">
      <w:pPr>
        <w:rPr>
          <w:rFonts w:ascii="Century Gothic" w:hAnsi="Century Gothic"/>
        </w:rPr>
      </w:pPr>
    </w:p>
    <w:p w14:paraId="351FF170" w14:textId="77777777" w:rsidR="004003E6" w:rsidRPr="004003E6" w:rsidRDefault="004003E6" w:rsidP="004003E6">
      <w:pPr>
        <w:rPr>
          <w:rFonts w:ascii="Century Gothic" w:hAnsi="Century Gothic"/>
        </w:rPr>
      </w:pPr>
    </w:p>
    <w:p w14:paraId="6A30E78A" w14:textId="133A1056" w:rsidR="00CD78DA" w:rsidRPr="004003E6" w:rsidRDefault="00196633">
      <w:pPr>
        <w:pStyle w:val="Heading1"/>
        <w:spacing w:before="0"/>
        <w:rPr>
          <w:rFonts w:ascii="Century Gothic" w:hAnsi="Century Gothic"/>
          <w:color w:val="0070C0"/>
        </w:rPr>
      </w:pPr>
      <w:r w:rsidRPr="004003E6">
        <w:rPr>
          <w:rFonts w:ascii="Century Gothic" w:hAnsi="Century Gothic"/>
          <w:color w:val="002060"/>
        </w:rPr>
        <w:t xml:space="preserve">How we use pupil information </w:t>
      </w:r>
      <w:r w:rsidR="006D4EB6" w:rsidRPr="004003E6">
        <w:rPr>
          <w:rFonts w:ascii="Century Gothic" w:hAnsi="Century Gothic"/>
          <w:color w:val="002060"/>
        </w:rPr>
        <w:t>–</w:t>
      </w:r>
      <w:r w:rsidRPr="004003E6">
        <w:rPr>
          <w:rFonts w:ascii="Century Gothic" w:hAnsi="Century Gothic"/>
          <w:color w:val="002060"/>
        </w:rPr>
        <w:t xml:space="preserve"> </w:t>
      </w:r>
      <w:r w:rsidR="001A6A39" w:rsidRPr="004003E6">
        <w:rPr>
          <w:rFonts w:ascii="Century Gothic" w:hAnsi="Century Gothic"/>
          <w:color w:val="002060"/>
        </w:rPr>
        <w:t>Bell Lane</w:t>
      </w:r>
      <w:r w:rsidR="006D4EB6" w:rsidRPr="004003E6">
        <w:rPr>
          <w:rFonts w:ascii="Century Gothic" w:hAnsi="Century Gothic"/>
          <w:color w:val="002060"/>
        </w:rPr>
        <w:t xml:space="preserve"> Primary School</w:t>
      </w:r>
    </w:p>
    <w:p w14:paraId="712F8627" w14:textId="77777777" w:rsidR="00CD78DA" w:rsidRPr="004003E6" w:rsidRDefault="00196633">
      <w:pPr>
        <w:pStyle w:val="Heading2"/>
        <w:rPr>
          <w:rFonts w:ascii="Century Gothic" w:hAnsi="Century Gothic"/>
          <w:color w:val="000000"/>
        </w:rPr>
      </w:pPr>
      <w:r w:rsidRPr="004003E6">
        <w:rPr>
          <w:rFonts w:ascii="Century Gothic" w:hAnsi="Century Gothic"/>
          <w:color w:val="000000"/>
        </w:rPr>
        <w:t>The categories of pupil information that we collect, hold and share include:</w:t>
      </w:r>
    </w:p>
    <w:p w14:paraId="473A6B05" w14:textId="77777777" w:rsidR="00CD78DA" w:rsidRPr="004003E6" w:rsidRDefault="00196633">
      <w:pPr>
        <w:numPr>
          <w:ilvl w:val="0"/>
          <w:numId w:val="1"/>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Personal information (such as name, unique pupil number and address)</w:t>
      </w:r>
    </w:p>
    <w:p w14:paraId="27288B8A" w14:textId="77777777" w:rsidR="00CD78DA" w:rsidRPr="004003E6" w:rsidRDefault="00196633">
      <w:pPr>
        <w:numPr>
          <w:ilvl w:val="0"/>
          <w:numId w:val="1"/>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Characteristics (such as ethnicity, language, nationality, country of birth and free school meal eligibility)</w:t>
      </w:r>
    </w:p>
    <w:p w14:paraId="597DF61D" w14:textId="77777777" w:rsidR="00CD78DA" w:rsidRPr="004003E6" w:rsidRDefault="00196633">
      <w:pPr>
        <w:numPr>
          <w:ilvl w:val="0"/>
          <w:numId w:val="1"/>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 xml:space="preserve">Attendance information (such as sessions attended, number of absences </w:t>
      </w:r>
      <w:bookmarkStart w:id="1" w:name="_GoBack"/>
      <w:bookmarkEnd w:id="1"/>
      <w:r w:rsidRPr="004003E6">
        <w:rPr>
          <w:rFonts w:ascii="Century Gothic" w:hAnsi="Century Gothic"/>
          <w:color w:val="000000"/>
        </w:rPr>
        <w:t>and absence reasons)</w:t>
      </w:r>
    </w:p>
    <w:p w14:paraId="50578D3A" w14:textId="77777777" w:rsidR="00CD78DA" w:rsidRPr="004003E6" w:rsidRDefault="00196633">
      <w:pPr>
        <w:widowControl w:val="0"/>
        <w:numPr>
          <w:ilvl w:val="0"/>
          <w:numId w:val="1"/>
        </w:numPr>
        <w:pBdr>
          <w:top w:val="nil"/>
          <w:left w:val="nil"/>
          <w:bottom w:val="nil"/>
          <w:right w:val="nil"/>
          <w:between w:val="nil"/>
        </w:pBdr>
        <w:spacing w:after="0" w:line="240" w:lineRule="auto"/>
        <w:contextualSpacing/>
        <w:rPr>
          <w:rFonts w:ascii="Century Gothic" w:hAnsi="Century Gothic"/>
          <w:color w:val="000000"/>
        </w:rPr>
      </w:pPr>
      <w:r w:rsidRPr="004003E6">
        <w:rPr>
          <w:rFonts w:ascii="Century Gothic" w:hAnsi="Century Gothic"/>
          <w:color w:val="000000"/>
        </w:rPr>
        <w:t>Assessment information</w:t>
      </w:r>
    </w:p>
    <w:p w14:paraId="49D1C9FA" w14:textId="77777777" w:rsidR="00CD78DA" w:rsidRPr="004003E6" w:rsidRDefault="00196633">
      <w:pPr>
        <w:widowControl w:val="0"/>
        <w:numPr>
          <w:ilvl w:val="0"/>
          <w:numId w:val="1"/>
        </w:numPr>
        <w:pBdr>
          <w:top w:val="nil"/>
          <w:left w:val="nil"/>
          <w:bottom w:val="nil"/>
          <w:right w:val="nil"/>
          <w:between w:val="nil"/>
        </w:pBdr>
        <w:spacing w:after="0" w:line="240" w:lineRule="auto"/>
        <w:contextualSpacing/>
        <w:rPr>
          <w:rFonts w:ascii="Century Gothic" w:hAnsi="Century Gothic"/>
          <w:color w:val="000000"/>
        </w:rPr>
      </w:pPr>
      <w:r w:rsidRPr="004003E6">
        <w:rPr>
          <w:rFonts w:ascii="Century Gothic" w:hAnsi="Century Gothic"/>
          <w:color w:val="000000"/>
        </w:rPr>
        <w:t>Relevant medical information</w:t>
      </w:r>
    </w:p>
    <w:p w14:paraId="103E68D8" w14:textId="77777777" w:rsidR="00CD78DA" w:rsidRPr="004003E6" w:rsidRDefault="00196633">
      <w:pPr>
        <w:widowControl w:val="0"/>
        <w:numPr>
          <w:ilvl w:val="0"/>
          <w:numId w:val="1"/>
        </w:numPr>
        <w:pBdr>
          <w:top w:val="nil"/>
          <w:left w:val="nil"/>
          <w:bottom w:val="nil"/>
          <w:right w:val="nil"/>
          <w:between w:val="nil"/>
        </w:pBdr>
        <w:spacing w:after="0" w:line="240" w:lineRule="auto"/>
        <w:contextualSpacing/>
        <w:rPr>
          <w:rFonts w:ascii="Century Gothic" w:hAnsi="Century Gothic"/>
          <w:color w:val="000000"/>
        </w:rPr>
      </w:pPr>
      <w:r w:rsidRPr="004003E6">
        <w:rPr>
          <w:rFonts w:ascii="Century Gothic" w:hAnsi="Century Gothic"/>
          <w:color w:val="000000"/>
        </w:rPr>
        <w:t>Special Education Needs information</w:t>
      </w:r>
    </w:p>
    <w:p w14:paraId="4548E4F5" w14:textId="77777777" w:rsidR="00CD78DA" w:rsidRPr="004003E6" w:rsidRDefault="00196633">
      <w:pPr>
        <w:widowControl w:val="0"/>
        <w:numPr>
          <w:ilvl w:val="0"/>
          <w:numId w:val="1"/>
        </w:numPr>
        <w:pBdr>
          <w:top w:val="nil"/>
          <w:left w:val="nil"/>
          <w:bottom w:val="nil"/>
          <w:right w:val="nil"/>
          <w:between w:val="nil"/>
        </w:pBdr>
        <w:spacing w:after="0" w:line="240" w:lineRule="auto"/>
        <w:contextualSpacing/>
        <w:rPr>
          <w:rFonts w:ascii="Century Gothic" w:hAnsi="Century Gothic"/>
          <w:color w:val="000000"/>
        </w:rPr>
      </w:pPr>
      <w:r w:rsidRPr="004003E6">
        <w:rPr>
          <w:rFonts w:ascii="Century Gothic" w:hAnsi="Century Gothic"/>
          <w:color w:val="000000"/>
        </w:rPr>
        <w:t>Exclusions/behavioural information</w:t>
      </w:r>
    </w:p>
    <w:p w14:paraId="18847794" w14:textId="77777777" w:rsidR="00CD78DA" w:rsidRPr="004003E6" w:rsidRDefault="00196633">
      <w:pPr>
        <w:widowControl w:val="0"/>
        <w:numPr>
          <w:ilvl w:val="0"/>
          <w:numId w:val="1"/>
        </w:numPr>
        <w:pBdr>
          <w:top w:val="nil"/>
          <w:left w:val="nil"/>
          <w:bottom w:val="nil"/>
          <w:right w:val="nil"/>
          <w:between w:val="nil"/>
        </w:pBdr>
        <w:spacing w:after="0" w:line="240" w:lineRule="auto"/>
        <w:contextualSpacing/>
        <w:rPr>
          <w:rFonts w:ascii="Century Gothic" w:hAnsi="Century Gothic"/>
          <w:color w:val="000000"/>
        </w:rPr>
      </w:pPr>
      <w:r w:rsidRPr="004003E6">
        <w:rPr>
          <w:rFonts w:ascii="Century Gothic" w:hAnsi="Century Gothic"/>
          <w:color w:val="000000"/>
        </w:rPr>
        <w:t>Personal information about a pupil’s parents and/or other relatives (such as name, contact details, relationship to child)</w:t>
      </w:r>
    </w:p>
    <w:p w14:paraId="2CEC23D0" w14:textId="77777777" w:rsidR="00CD78DA" w:rsidRPr="004003E6" w:rsidRDefault="00196633">
      <w:pPr>
        <w:widowControl w:val="0"/>
        <w:numPr>
          <w:ilvl w:val="0"/>
          <w:numId w:val="1"/>
        </w:numPr>
        <w:pBdr>
          <w:top w:val="nil"/>
          <w:left w:val="nil"/>
          <w:bottom w:val="nil"/>
          <w:right w:val="nil"/>
          <w:between w:val="nil"/>
        </w:pBdr>
        <w:spacing w:after="0" w:line="240" w:lineRule="auto"/>
        <w:contextualSpacing/>
        <w:rPr>
          <w:rFonts w:ascii="Century Gothic" w:hAnsi="Century Gothic"/>
          <w:color w:val="000000"/>
        </w:rPr>
      </w:pPr>
      <w:r w:rsidRPr="004003E6">
        <w:rPr>
          <w:rFonts w:ascii="Century Gothic" w:hAnsi="Century Gothic"/>
          <w:color w:val="000000"/>
        </w:rPr>
        <w:t>Safeguarding referrals and paperwork</w:t>
      </w:r>
    </w:p>
    <w:p w14:paraId="7A269B21" w14:textId="77777777" w:rsidR="00CD78DA" w:rsidRPr="004003E6" w:rsidRDefault="00196633">
      <w:pPr>
        <w:pStyle w:val="Heading2"/>
        <w:rPr>
          <w:rFonts w:ascii="Century Gothic" w:hAnsi="Century Gothic"/>
          <w:color w:val="000000"/>
        </w:rPr>
      </w:pPr>
      <w:r w:rsidRPr="004003E6">
        <w:rPr>
          <w:rFonts w:ascii="Century Gothic" w:hAnsi="Century Gothic"/>
          <w:color w:val="000000"/>
        </w:rPr>
        <w:t>Why we collect and use this information</w:t>
      </w:r>
    </w:p>
    <w:p w14:paraId="361A4683" w14:textId="77777777" w:rsidR="00CD78DA" w:rsidRPr="004003E6" w:rsidRDefault="00196633">
      <w:pPr>
        <w:widowControl w:val="0"/>
        <w:spacing w:after="0" w:line="240" w:lineRule="auto"/>
        <w:rPr>
          <w:rFonts w:ascii="Century Gothic" w:hAnsi="Century Gothic"/>
        </w:rPr>
      </w:pPr>
      <w:r w:rsidRPr="004003E6">
        <w:rPr>
          <w:rFonts w:ascii="Century Gothic" w:hAnsi="Century Gothic"/>
        </w:rPr>
        <w:t>We use the pupil data:</w:t>
      </w:r>
    </w:p>
    <w:p w14:paraId="290FDD71" w14:textId="77777777" w:rsidR="00CD78DA" w:rsidRPr="004003E6" w:rsidRDefault="00CD78DA">
      <w:pPr>
        <w:widowControl w:val="0"/>
        <w:spacing w:after="0" w:line="240" w:lineRule="auto"/>
        <w:rPr>
          <w:rFonts w:ascii="Century Gothic" w:hAnsi="Century Gothic"/>
        </w:rPr>
      </w:pPr>
    </w:p>
    <w:p w14:paraId="60AF0753"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to support pupil learning</w:t>
      </w:r>
    </w:p>
    <w:p w14:paraId="35B8DBBC"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to monitor and report on pupil progress</w:t>
      </w:r>
    </w:p>
    <w:p w14:paraId="0FD29A4F"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to provide appropriate pastoral care</w:t>
      </w:r>
    </w:p>
    <w:p w14:paraId="1D768877"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to assess the quality of our services</w:t>
      </w:r>
    </w:p>
    <w:p w14:paraId="675E06CF"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to comply with the law regarding data sharing</w:t>
      </w:r>
    </w:p>
    <w:p w14:paraId="1D381B47"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To share data for statutory inspections and audit purposes</w:t>
      </w:r>
    </w:p>
    <w:p w14:paraId="0C7B31BC"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To report pupil progress and attainment</w:t>
      </w:r>
    </w:p>
    <w:p w14:paraId="6D2FC2F3" w14:textId="77777777" w:rsidR="00CD78DA" w:rsidRPr="004003E6" w:rsidRDefault="00CD78DA">
      <w:pPr>
        <w:pBdr>
          <w:top w:val="nil"/>
          <w:left w:val="nil"/>
          <w:bottom w:val="nil"/>
          <w:right w:val="nil"/>
          <w:between w:val="nil"/>
        </w:pBdr>
        <w:spacing w:after="240"/>
        <w:rPr>
          <w:rFonts w:ascii="Century Gothic" w:hAnsi="Century Gothic"/>
          <w:color w:val="FF0000"/>
        </w:rPr>
      </w:pPr>
    </w:p>
    <w:p w14:paraId="5C56D352" w14:textId="77777777" w:rsidR="00CD78DA" w:rsidRPr="004003E6" w:rsidRDefault="00196633">
      <w:pPr>
        <w:pStyle w:val="Heading2"/>
        <w:rPr>
          <w:rFonts w:ascii="Century Gothic" w:hAnsi="Century Gothic"/>
          <w:color w:val="000000"/>
        </w:rPr>
      </w:pPr>
      <w:r w:rsidRPr="004003E6">
        <w:rPr>
          <w:rFonts w:ascii="Century Gothic" w:hAnsi="Century Gothic"/>
          <w:color w:val="000000"/>
        </w:rPr>
        <w:t>The lawful basis on which we use this information</w:t>
      </w:r>
    </w:p>
    <w:p w14:paraId="09F5D220" w14:textId="77777777" w:rsidR="00CD78DA" w:rsidRPr="004003E6" w:rsidRDefault="00196633">
      <w:pPr>
        <w:rPr>
          <w:rFonts w:ascii="Century Gothic" w:hAnsi="Century Gothic"/>
        </w:rPr>
      </w:pPr>
      <w:r w:rsidRPr="004003E6">
        <w:rPr>
          <w:rFonts w:ascii="Century Gothic" w:hAnsi="Century Gothic"/>
        </w:rPr>
        <w:t>We collect and use pupil information under</w:t>
      </w:r>
    </w:p>
    <w:p w14:paraId="368AC73A" w14:textId="77777777" w:rsidR="00CD78DA" w:rsidRPr="004003E6" w:rsidRDefault="00196633">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4003E6">
        <w:rPr>
          <w:rFonts w:ascii="Century Gothic" w:hAnsi="Century Gothic"/>
          <w:color w:val="000000"/>
        </w:rPr>
        <w:t>The Education Act (various years)</w:t>
      </w:r>
    </w:p>
    <w:p w14:paraId="0509DF5B" w14:textId="77777777" w:rsidR="00CD78DA" w:rsidRPr="004003E6" w:rsidRDefault="00196633">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4003E6">
        <w:rPr>
          <w:rFonts w:ascii="Century Gothic" w:hAnsi="Century Gothic"/>
          <w:color w:val="000000"/>
        </w:rPr>
        <w:t>The Education (Pupil Registration) (England) Regulations</w:t>
      </w:r>
    </w:p>
    <w:p w14:paraId="66CA4D05" w14:textId="77777777" w:rsidR="00CD78DA" w:rsidRPr="004003E6" w:rsidRDefault="00196633">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4003E6">
        <w:rPr>
          <w:rFonts w:ascii="Century Gothic" w:hAnsi="Century Gothic"/>
          <w:color w:val="000000"/>
        </w:rPr>
        <w:t>The School Standards and Framework Act 1998</w:t>
      </w:r>
    </w:p>
    <w:p w14:paraId="79F9A409" w14:textId="77777777" w:rsidR="00CD78DA" w:rsidRPr="004003E6" w:rsidRDefault="00196633">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4003E6">
        <w:rPr>
          <w:rFonts w:ascii="Century Gothic" w:hAnsi="Century Gothic"/>
          <w:color w:val="000000"/>
        </w:rPr>
        <w:t>The School Admissions Regulations 2012</w:t>
      </w:r>
    </w:p>
    <w:p w14:paraId="7916EAB2" w14:textId="77777777" w:rsidR="00CD78DA" w:rsidRPr="004003E6" w:rsidRDefault="00196633">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4003E6">
        <w:rPr>
          <w:rFonts w:ascii="Century Gothic" w:hAnsi="Century Gothic"/>
          <w:color w:val="000000"/>
        </w:rPr>
        <w:t>Children and Families Act 2014</w:t>
      </w:r>
    </w:p>
    <w:p w14:paraId="7F36B18F" w14:textId="77777777" w:rsidR="00CD78DA" w:rsidRPr="004003E6" w:rsidRDefault="00196633">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4003E6">
        <w:rPr>
          <w:rFonts w:ascii="Century Gothic" w:hAnsi="Century Gothic"/>
          <w:color w:val="000000"/>
        </w:rPr>
        <w:lastRenderedPageBreak/>
        <w:t>The Special Educational Needs and Disability Regulations 2014</w:t>
      </w:r>
    </w:p>
    <w:p w14:paraId="7046C7BD" w14:textId="77777777" w:rsidR="00CD78DA" w:rsidRPr="004003E6" w:rsidRDefault="00196633">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4003E6">
        <w:rPr>
          <w:rFonts w:ascii="Century Gothic" w:hAnsi="Century Gothic"/>
          <w:color w:val="000000"/>
        </w:rPr>
        <w:t>Article 6, and Article 9 (GDPR) – from 25 May 2018 (includes special category data)</w:t>
      </w:r>
    </w:p>
    <w:p w14:paraId="66698330" w14:textId="77777777" w:rsidR="00CD78DA" w:rsidRPr="004003E6" w:rsidRDefault="00196633">
      <w:pPr>
        <w:numPr>
          <w:ilvl w:val="0"/>
          <w:numId w:val="4"/>
        </w:numPr>
        <w:pBdr>
          <w:top w:val="nil"/>
          <w:left w:val="nil"/>
          <w:bottom w:val="nil"/>
          <w:right w:val="nil"/>
          <w:between w:val="nil"/>
        </w:pBdr>
        <w:spacing w:line="259" w:lineRule="auto"/>
        <w:contextualSpacing/>
        <w:rPr>
          <w:rFonts w:ascii="Century Gothic" w:hAnsi="Century Gothic"/>
          <w:color w:val="000000"/>
        </w:rPr>
      </w:pPr>
      <w:r w:rsidRPr="004003E6">
        <w:rPr>
          <w:rFonts w:ascii="Century Gothic" w:hAnsi="Century Gothic"/>
          <w:color w:val="000000"/>
        </w:rPr>
        <w:t>Article 23 GDPR (Restrictions prevention, investigation and detection of crime)</w:t>
      </w:r>
    </w:p>
    <w:p w14:paraId="78DAA712" w14:textId="77777777" w:rsidR="00CD78DA" w:rsidRPr="004003E6" w:rsidRDefault="00CD78DA">
      <w:pPr>
        <w:pBdr>
          <w:top w:val="nil"/>
          <w:left w:val="nil"/>
          <w:bottom w:val="nil"/>
          <w:right w:val="nil"/>
          <w:between w:val="nil"/>
        </w:pBdr>
        <w:spacing w:line="259" w:lineRule="auto"/>
        <w:rPr>
          <w:rFonts w:ascii="Century Gothic" w:hAnsi="Century Gothic"/>
          <w:color w:val="000000"/>
        </w:rPr>
      </w:pPr>
    </w:p>
    <w:p w14:paraId="7748472F" w14:textId="77777777" w:rsidR="00CD78DA" w:rsidRPr="004003E6" w:rsidRDefault="00196633">
      <w:pPr>
        <w:rPr>
          <w:rFonts w:ascii="Century Gothic" w:hAnsi="Century Gothic"/>
          <w:color w:val="0000FF"/>
          <w:u w:val="single"/>
        </w:rPr>
      </w:pPr>
      <w:r w:rsidRPr="004003E6">
        <w:rPr>
          <w:rFonts w:ascii="Century Gothic" w:hAnsi="Century Gothic"/>
        </w:rPr>
        <w:t xml:space="preserve">The DfE process census data under the various Education Acts – further information can be found on their website: </w:t>
      </w:r>
      <w:hyperlink r:id="rId8">
        <w:r w:rsidRPr="004003E6">
          <w:rPr>
            <w:rFonts w:ascii="Century Gothic" w:hAnsi="Century Gothic"/>
            <w:color w:val="0000FF"/>
            <w:u w:val="single"/>
          </w:rPr>
          <w:t>https://www.gov.uk/education/data-collection-and-censuses-for-schools</w:t>
        </w:r>
      </w:hyperlink>
    </w:p>
    <w:p w14:paraId="2ADFDAC6" w14:textId="77777777" w:rsidR="00CD78DA" w:rsidRPr="004003E6" w:rsidRDefault="00196633">
      <w:pPr>
        <w:rPr>
          <w:rFonts w:ascii="Century Gothic" w:hAnsi="Century Gothic"/>
        </w:rPr>
      </w:pPr>
      <w:r w:rsidRPr="004003E6">
        <w:rPr>
          <w:rFonts w:ascii="Century Gothic" w:hAnsi="Century Gothic"/>
          <w:b/>
          <w:sz w:val="32"/>
          <w:szCs w:val="32"/>
        </w:rPr>
        <w:t>Collecting pupil information</w:t>
      </w:r>
    </w:p>
    <w:p w14:paraId="68D8ABC7" w14:textId="77777777" w:rsidR="00CD78DA" w:rsidRPr="004003E6" w:rsidRDefault="00196633">
      <w:pPr>
        <w:rPr>
          <w:rFonts w:ascii="Century Gothic" w:hAnsi="Century Gothic"/>
        </w:rPr>
      </w:pPr>
      <w:r w:rsidRPr="004003E6">
        <w:rPr>
          <w:rFonts w:ascii="Century Gothic" w:hAnsi="Century Gothic"/>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5B42E6EE" w14:textId="77777777" w:rsidR="00CD78DA" w:rsidRPr="004003E6" w:rsidRDefault="00196633">
      <w:pPr>
        <w:pStyle w:val="Heading2"/>
        <w:rPr>
          <w:rFonts w:ascii="Century Gothic" w:hAnsi="Century Gothic"/>
          <w:color w:val="000000"/>
        </w:rPr>
      </w:pPr>
      <w:r w:rsidRPr="004003E6">
        <w:rPr>
          <w:rFonts w:ascii="Century Gothic" w:hAnsi="Century Gothic"/>
          <w:color w:val="000000"/>
        </w:rPr>
        <w:t>Storing pupil data</w:t>
      </w:r>
    </w:p>
    <w:p w14:paraId="30A2190B" w14:textId="77777777" w:rsidR="00CD78DA" w:rsidRPr="004003E6" w:rsidRDefault="00196633">
      <w:pPr>
        <w:widowControl w:val="0"/>
        <w:pBdr>
          <w:top w:val="nil"/>
          <w:left w:val="nil"/>
          <w:bottom w:val="nil"/>
          <w:right w:val="nil"/>
          <w:between w:val="nil"/>
        </w:pBdr>
        <w:spacing w:after="0" w:line="240" w:lineRule="auto"/>
        <w:ind w:left="720" w:hanging="360"/>
        <w:rPr>
          <w:rFonts w:ascii="Century Gothic" w:hAnsi="Century Gothic"/>
        </w:rPr>
      </w:pPr>
      <w:r w:rsidRPr="004003E6">
        <w:rPr>
          <w:rFonts w:ascii="Century Gothic" w:hAnsi="Century Gothic"/>
        </w:rPr>
        <w:t xml:space="preserve">We hold pupil data for varying lengths of time depending on what the information is. </w:t>
      </w:r>
    </w:p>
    <w:p w14:paraId="55A79A01" w14:textId="7F49C26A" w:rsidR="00CD78DA" w:rsidRPr="004003E6" w:rsidRDefault="00196633">
      <w:pPr>
        <w:widowControl w:val="0"/>
        <w:pBdr>
          <w:top w:val="nil"/>
          <w:left w:val="nil"/>
          <w:bottom w:val="nil"/>
          <w:right w:val="nil"/>
          <w:between w:val="nil"/>
        </w:pBdr>
        <w:spacing w:after="0" w:line="240" w:lineRule="auto"/>
        <w:ind w:left="720" w:hanging="360"/>
        <w:rPr>
          <w:rFonts w:ascii="Century Gothic" w:hAnsi="Century Gothic"/>
        </w:rPr>
      </w:pPr>
      <w:r w:rsidRPr="004003E6">
        <w:rPr>
          <w:rFonts w:ascii="Century Gothic" w:hAnsi="Century Gothic"/>
        </w:rPr>
        <w:t xml:space="preserve"> We follow the guidelines from the DfE </w:t>
      </w:r>
      <w:r w:rsidR="00DC1BC1" w:rsidRPr="004003E6">
        <w:rPr>
          <w:rFonts w:ascii="Century Gothic" w:hAnsi="Century Gothic"/>
        </w:rPr>
        <w:t xml:space="preserve">and Information and Records Management Society </w:t>
      </w:r>
      <w:r w:rsidRPr="004003E6">
        <w:rPr>
          <w:rFonts w:ascii="Century Gothic" w:hAnsi="Century Gothic"/>
        </w:rPr>
        <w:t>relating to Data Storage:</w:t>
      </w:r>
    </w:p>
    <w:p w14:paraId="19CBFE7E" w14:textId="77777777" w:rsidR="00CD78DA" w:rsidRPr="004003E6" w:rsidRDefault="00CD78DA">
      <w:pPr>
        <w:widowControl w:val="0"/>
        <w:pBdr>
          <w:top w:val="nil"/>
          <w:left w:val="nil"/>
          <w:bottom w:val="nil"/>
          <w:right w:val="nil"/>
          <w:between w:val="nil"/>
        </w:pBdr>
        <w:spacing w:after="0" w:line="240" w:lineRule="auto"/>
        <w:ind w:left="720" w:hanging="360"/>
        <w:rPr>
          <w:rFonts w:ascii="Century Gothic" w:hAnsi="Century Gothic"/>
        </w:rPr>
      </w:pPr>
    </w:p>
    <w:p w14:paraId="41EEF15A" w14:textId="2BC7DDC9" w:rsidR="00CD78DA" w:rsidRPr="004003E6" w:rsidRDefault="00196633">
      <w:pPr>
        <w:widowControl w:val="0"/>
        <w:spacing w:after="0" w:line="240" w:lineRule="auto"/>
        <w:ind w:left="360"/>
        <w:rPr>
          <w:rFonts w:ascii="Century Gothic" w:hAnsi="Century Gothic"/>
        </w:rPr>
      </w:pPr>
      <w:r w:rsidRPr="004003E6">
        <w:rPr>
          <w:rFonts w:ascii="Century Gothic" w:hAnsi="Century Gothic"/>
        </w:rPr>
        <w:t xml:space="preserve">Short </w:t>
      </w:r>
      <w:r w:rsidR="00DC1BC1" w:rsidRPr="004003E6">
        <w:rPr>
          <w:rFonts w:ascii="Century Gothic" w:hAnsi="Century Gothic"/>
        </w:rPr>
        <w:t>a</w:t>
      </w:r>
      <w:r w:rsidRPr="004003E6">
        <w:rPr>
          <w:rFonts w:ascii="Century Gothic" w:hAnsi="Century Gothic"/>
        </w:rPr>
        <w:t xml:space="preserve">fter event </w:t>
      </w:r>
      <w:r w:rsidR="00DC1BC1" w:rsidRPr="004003E6">
        <w:rPr>
          <w:rFonts w:ascii="Century Gothic" w:hAnsi="Century Gothic"/>
        </w:rPr>
        <w:t xml:space="preserve">  </w:t>
      </w:r>
      <w:r w:rsidRPr="004003E6">
        <w:rPr>
          <w:rFonts w:ascii="Century Gothic" w:hAnsi="Century Gothic"/>
        </w:rPr>
        <w:t xml:space="preserve">e.g. After a school trip the data can be deleted after 1 month </w:t>
      </w:r>
    </w:p>
    <w:p w14:paraId="06ADF1C6" w14:textId="77777777" w:rsidR="00CD78DA" w:rsidRPr="004003E6" w:rsidRDefault="00CD78DA">
      <w:pPr>
        <w:widowControl w:val="0"/>
        <w:spacing w:after="0" w:line="240" w:lineRule="auto"/>
        <w:ind w:left="360"/>
        <w:rPr>
          <w:rFonts w:ascii="Century Gothic" w:hAnsi="Century Gothic"/>
        </w:rPr>
      </w:pPr>
    </w:p>
    <w:p w14:paraId="5A20F7DE" w14:textId="77777777" w:rsidR="00CD78DA" w:rsidRPr="004003E6" w:rsidRDefault="00196633">
      <w:pPr>
        <w:widowControl w:val="0"/>
        <w:spacing w:after="0" w:line="240" w:lineRule="auto"/>
        <w:ind w:left="360"/>
        <w:rPr>
          <w:rFonts w:ascii="Century Gothic" w:hAnsi="Century Gothic"/>
        </w:rPr>
      </w:pPr>
      <w:r w:rsidRPr="004003E6">
        <w:rPr>
          <w:rFonts w:ascii="Century Gothic" w:hAnsi="Century Gothic"/>
        </w:rPr>
        <w:t xml:space="preserve">PLUS 1 YEAR      e.g. </w:t>
      </w:r>
      <w:proofErr w:type="gramStart"/>
      <w:r w:rsidRPr="004003E6">
        <w:rPr>
          <w:rFonts w:ascii="Century Gothic" w:hAnsi="Century Gothic"/>
        </w:rPr>
        <w:t>Behaviour  performance</w:t>
      </w:r>
      <w:proofErr w:type="gramEnd"/>
      <w:r w:rsidRPr="004003E6">
        <w:rPr>
          <w:rFonts w:ascii="Century Gothic" w:hAnsi="Century Gothic"/>
        </w:rPr>
        <w:t xml:space="preserve"> and school handover</w:t>
      </w:r>
    </w:p>
    <w:p w14:paraId="3DD1EFAB" w14:textId="77777777" w:rsidR="00CD78DA" w:rsidRPr="004003E6" w:rsidRDefault="00CD78DA">
      <w:pPr>
        <w:widowControl w:val="0"/>
        <w:spacing w:after="0" w:line="240" w:lineRule="auto"/>
        <w:ind w:left="360"/>
        <w:rPr>
          <w:rFonts w:ascii="Century Gothic" w:hAnsi="Century Gothic"/>
        </w:rPr>
      </w:pPr>
    </w:p>
    <w:p w14:paraId="39E43BCD" w14:textId="77777777" w:rsidR="00CD78DA" w:rsidRPr="004003E6" w:rsidRDefault="00196633">
      <w:pPr>
        <w:widowControl w:val="0"/>
        <w:spacing w:after="0" w:line="240" w:lineRule="auto"/>
        <w:ind w:left="360"/>
        <w:rPr>
          <w:rFonts w:ascii="Century Gothic" w:hAnsi="Century Gothic"/>
        </w:rPr>
      </w:pPr>
      <w:r w:rsidRPr="004003E6">
        <w:rPr>
          <w:rFonts w:ascii="Century Gothic" w:hAnsi="Century Gothic"/>
        </w:rPr>
        <w:t xml:space="preserve">Plus 5 YEARS       3 – 5 year e.g. trends for attainment need to be kept for comparison purposes and submission. </w:t>
      </w:r>
    </w:p>
    <w:p w14:paraId="03D708A9" w14:textId="77777777" w:rsidR="00CD78DA" w:rsidRPr="004003E6" w:rsidRDefault="00CD78DA">
      <w:pPr>
        <w:widowControl w:val="0"/>
        <w:spacing w:after="0" w:line="240" w:lineRule="auto"/>
        <w:ind w:left="360"/>
        <w:rPr>
          <w:rFonts w:ascii="Century Gothic" w:hAnsi="Century Gothic"/>
        </w:rPr>
      </w:pPr>
    </w:p>
    <w:p w14:paraId="6B73DF0F" w14:textId="77777777" w:rsidR="00CD78DA" w:rsidRPr="004003E6" w:rsidRDefault="00196633">
      <w:pPr>
        <w:widowControl w:val="0"/>
        <w:spacing w:after="0" w:line="240" w:lineRule="auto"/>
        <w:ind w:left="360"/>
        <w:rPr>
          <w:rFonts w:ascii="Century Gothic" w:hAnsi="Century Gothic"/>
        </w:rPr>
      </w:pPr>
      <w:r w:rsidRPr="004003E6">
        <w:rPr>
          <w:rFonts w:ascii="Century Gothic" w:hAnsi="Century Gothic"/>
        </w:rPr>
        <w:t xml:space="preserve">Aged 25 YEARS   e.g. Educational Health Care Plan / Safeguarding </w:t>
      </w:r>
    </w:p>
    <w:p w14:paraId="57412DF8" w14:textId="77777777" w:rsidR="00CD78DA" w:rsidRPr="004003E6" w:rsidRDefault="00CD78DA">
      <w:pPr>
        <w:widowControl w:val="0"/>
        <w:spacing w:after="0" w:line="240" w:lineRule="auto"/>
        <w:ind w:left="360"/>
        <w:rPr>
          <w:rFonts w:ascii="Century Gothic" w:hAnsi="Century Gothic"/>
        </w:rPr>
      </w:pPr>
    </w:p>
    <w:p w14:paraId="7A8D761B" w14:textId="77777777" w:rsidR="00CD78DA" w:rsidRPr="004003E6" w:rsidRDefault="00196633">
      <w:pPr>
        <w:widowControl w:val="0"/>
        <w:spacing w:after="0" w:line="240" w:lineRule="auto"/>
        <w:ind w:left="360"/>
        <w:rPr>
          <w:rFonts w:ascii="Century Gothic" w:hAnsi="Century Gothic"/>
        </w:rPr>
      </w:pPr>
      <w:r w:rsidRPr="004003E6">
        <w:rPr>
          <w:rFonts w:ascii="Century Gothic" w:hAnsi="Century Gothic"/>
        </w:rPr>
        <w:t xml:space="preserve">Aged 25 YEARS </w:t>
      </w:r>
      <w:proofErr w:type="gramStart"/>
      <w:r w:rsidRPr="004003E6">
        <w:rPr>
          <w:rFonts w:ascii="Century Gothic" w:hAnsi="Century Gothic"/>
        </w:rPr>
        <w:t>Plus  e.g.</w:t>
      </w:r>
      <w:proofErr w:type="gramEnd"/>
      <w:r w:rsidRPr="004003E6">
        <w:rPr>
          <w:rFonts w:ascii="Century Gothic" w:hAnsi="Century Gothic"/>
        </w:rPr>
        <w:t xml:space="preserve"> Long term Safeguarding records and Archiving pupil names in the public interest </w:t>
      </w:r>
    </w:p>
    <w:p w14:paraId="1FF8E30B" w14:textId="77777777" w:rsidR="00CD78DA" w:rsidRPr="004003E6" w:rsidRDefault="00CD78DA">
      <w:pPr>
        <w:widowControl w:val="0"/>
        <w:spacing w:after="0" w:line="240" w:lineRule="auto"/>
        <w:ind w:left="360"/>
        <w:rPr>
          <w:rFonts w:ascii="Century Gothic" w:hAnsi="Century Gothic"/>
        </w:rPr>
      </w:pPr>
    </w:p>
    <w:p w14:paraId="2A2AF2F1" w14:textId="30B44CAA" w:rsidR="00CD78DA" w:rsidRPr="004003E6" w:rsidRDefault="00196633">
      <w:pPr>
        <w:widowControl w:val="0"/>
        <w:spacing w:after="0" w:line="240" w:lineRule="auto"/>
        <w:ind w:left="360"/>
        <w:rPr>
          <w:rFonts w:ascii="Century Gothic" w:hAnsi="Century Gothic"/>
        </w:rPr>
      </w:pPr>
      <w:r w:rsidRPr="004003E6">
        <w:rPr>
          <w:rFonts w:ascii="Century Gothic" w:hAnsi="Century Gothic"/>
        </w:rPr>
        <w:t>For further information please contact the school office</w:t>
      </w:r>
      <w:r w:rsidR="00DC1BC1" w:rsidRPr="004003E6">
        <w:rPr>
          <w:rFonts w:ascii="Century Gothic" w:hAnsi="Century Gothic"/>
        </w:rPr>
        <w:t>,</w:t>
      </w:r>
      <w:r w:rsidRPr="004003E6">
        <w:rPr>
          <w:rFonts w:ascii="Century Gothic" w:hAnsi="Century Gothic"/>
        </w:rPr>
        <w:t xml:space="preserve"> </w:t>
      </w:r>
      <w:r w:rsidR="00DC1BC1" w:rsidRPr="004003E6">
        <w:rPr>
          <w:rFonts w:ascii="Century Gothic" w:hAnsi="Century Gothic"/>
          <w:color w:val="0070C0"/>
        </w:rPr>
        <w:t>office@</w:t>
      </w:r>
      <w:r w:rsidR="001A6A39" w:rsidRPr="004003E6">
        <w:rPr>
          <w:rFonts w:ascii="Century Gothic" w:hAnsi="Century Gothic"/>
          <w:color w:val="0070C0"/>
        </w:rPr>
        <w:t>belllane</w:t>
      </w:r>
      <w:r w:rsidR="00DC1BC1" w:rsidRPr="004003E6">
        <w:rPr>
          <w:rFonts w:ascii="Century Gothic" w:hAnsi="Century Gothic"/>
          <w:color w:val="0070C0"/>
        </w:rPr>
        <w:t>.barnetmail.net</w:t>
      </w:r>
    </w:p>
    <w:p w14:paraId="4CB6C823" w14:textId="77777777" w:rsidR="00CD78DA" w:rsidRPr="004003E6" w:rsidRDefault="00CD78DA">
      <w:pPr>
        <w:widowControl w:val="0"/>
        <w:spacing w:after="0" w:line="240" w:lineRule="auto"/>
        <w:rPr>
          <w:rFonts w:ascii="Century Gothic" w:hAnsi="Century Gothic"/>
          <w:color w:val="FF0000"/>
        </w:rPr>
      </w:pPr>
    </w:p>
    <w:p w14:paraId="1B28D696" w14:textId="77777777" w:rsidR="00CD78DA" w:rsidRPr="004003E6" w:rsidRDefault="00196633">
      <w:pPr>
        <w:pStyle w:val="Heading2"/>
        <w:rPr>
          <w:rFonts w:ascii="Century Gothic" w:hAnsi="Century Gothic"/>
          <w:color w:val="000000"/>
        </w:rPr>
      </w:pPr>
      <w:r w:rsidRPr="004003E6">
        <w:rPr>
          <w:rFonts w:ascii="Century Gothic" w:hAnsi="Century Gothic"/>
          <w:color w:val="000000"/>
        </w:rPr>
        <w:t>Who we share pupil information with</w:t>
      </w:r>
    </w:p>
    <w:p w14:paraId="08BCF33D" w14:textId="77777777" w:rsidR="00CD78DA" w:rsidRPr="004003E6" w:rsidRDefault="00196633">
      <w:pPr>
        <w:widowControl w:val="0"/>
        <w:spacing w:after="0" w:line="240" w:lineRule="auto"/>
        <w:rPr>
          <w:rFonts w:ascii="Century Gothic" w:hAnsi="Century Gothic"/>
          <w:highlight w:val="yellow"/>
        </w:rPr>
      </w:pPr>
      <w:r w:rsidRPr="004003E6">
        <w:rPr>
          <w:rFonts w:ascii="Century Gothic" w:hAnsi="Century Gothic"/>
        </w:rPr>
        <w:t>We routinely share pupil information with:</w:t>
      </w:r>
    </w:p>
    <w:p w14:paraId="53CC2E38" w14:textId="77777777" w:rsidR="00CD78DA" w:rsidRPr="004003E6" w:rsidRDefault="00CD78DA">
      <w:pPr>
        <w:widowControl w:val="0"/>
        <w:spacing w:after="0" w:line="240" w:lineRule="auto"/>
        <w:rPr>
          <w:rFonts w:ascii="Century Gothic" w:hAnsi="Century Gothic"/>
          <w:highlight w:val="yellow"/>
        </w:rPr>
      </w:pPr>
    </w:p>
    <w:p w14:paraId="5B1609FC" w14:textId="77777777" w:rsidR="00CD78DA" w:rsidRPr="004003E6" w:rsidRDefault="00196633">
      <w:pPr>
        <w:numPr>
          <w:ilvl w:val="0"/>
          <w:numId w:val="5"/>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schools that the pupil’s attend after leaving us</w:t>
      </w:r>
    </w:p>
    <w:p w14:paraId="7789FB1C" w14:textId="674A8322" w:rsidR="00CD78DA" w:rsidRPr="004003E6" w:rsidRDefault="00196633">
      <w:pPr>
        <w:widowControl w:val="0"/>
        <w:numPr>
          <w:ilvl w:val="0"/>
          <w:numId w:val="5"/>
        </w:numPr>
        <w:pBdr>
          <w:top w:val="nil"/>
          <w:left w:val="nil"/>
          <w:bottom w:val="nil"/>
          <w:right w:val="nil"/>
          <w:between w:val="nil"/>
        </w:pBdr>
        <w:spacing w:after="0" w:line="240" w:lineRule="auto"/>
        <w:contextualSpacing/>
        <w:rPr>
          <w:rFonts w:ascii="Century Gothic" w:hAnsi="Century Gothic"/>
          <w:color w:val="000000"/>
        </w:rPr>
      </w:pPr>
      <w:r w:rsidRPr="004003E6">
        <w:rPr>
          <w:rFonts w:ascii="Century Gothic" w:hAnsi="Century Gothic"/>
          <w:color w:val="000000"/>
        </w:rPr>
        <w:t xml:space="preserve">our local authority (Barnet Council) </w:t>
      </w:r>
    </w:p>
    <w:p w14:paraId="037356F7" w14:textId="77777777" w:rsidR="00CD78DA" w:rsidRPr="004003E6" w:rsidRDefault="00196633">
      <w:pPr>
        <w:numPr>
          <w:ilvl w:val="0"/>
          <w:numId w:val="5"/>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the Department for Education (DfE)</w:t>
      </w:r>
    </w:p>
    <w:p w14:paraId="7ADBE385" w14:textId="77777777" w:rsidR="00CD78DA" w:rsidRPr="004003E6" w:rsidRDefault="00196633">
      <w:pPr>
        <w:numPr>
          <w:ilvl w:val="0"/>
          <w:numId w:val="5"/>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lastRenderedPageBreak/>
        <w:t>NHS (Including CAMHS, Social Care, Therapy Providers)</w:t>
      </w:r>
    </w:p>
    <w:p w14:paraId="60B46272" w14:textId="77777777" w:rsidR="00CD78DA" w:rsidRPr="004003E6" w:rsidRDefault="00196633">
      <w:pPr>
        <w:numPr>
          <w:ilvl w:val="0"/>
          <w:numId w:val="5"/>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 xml:space="preserve">Social Care </w:t>
      </w:r>
    </w:p>
    <w:p w14:paraId="03319672" w14:textId="77777777" w:rsidR="00CD78DA" w:rsidRPr="004003E6" w:rsidRDefault="00196633">
      <w:pPr>
        <w:numPr>
          <w:ilvl w:val="0"/>
          <w:numId w:val="5"/>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Police</w:t>
      </w:r>
    </w:p>
    <w:p w14:paraId="20653D87" w14:textId="54CD176F" w:rsidR="00CD78DA" w:rsidRPr="004003E6" w:rsidRDefault="005B681E">
      <w:pPr>
        <w:numPr>
          <w:ilvl w:val="0"/>
          <w:numId w:val="5"/>
        </w:numPr>
        <w:pBdr>
          <w:top w:val="nil"/>
          <w:left w:val="nil"/>
          <w:bottom w:val="nil"/>
          <w:right w:val="nil"/>
          <w:between w:val="nil"/>
        </w:pBdr>
        <w:spacing w:after="0"/>
        <w:contextualSpacing/>
        <w:rPr>
          <w:rFonts w:ascii="Century Gothic" w:hAnsi="Century Gothic"/>
        </w:rPr>
      </w:pPr>
      <w:r w:rsidRPr="004003E6">
        <w:rPr>
          <w:rFonts w:ascii="Century Gothic" w:hAnsi="Century Gothic"/>
        </w:rPr>
        <w:t xml:space="preserve">RM Integris </w:t>
      </w:r>
    </w:p>
    <w:p w14:paraId="0A69EC90" w14:textId="77777777" w:rsidR="00CD78DA" w:rsidRPr="004003E6" w:rsidRDefault="00196633">
      <w:pPr>
        <w:numPr>
          <w:ilvl w:val="0"/>
          <w:numId w:val="5"/>
        </w:numPr>
        <w:pBdr>
          <w:top w:val="nil"/>
          <w:left w:val="nil"/>
          <w:bottom w:val="nil"/>
          <w:right w:val="nil"/>
          <w:between w:val="nil"/>
        </w:pBdr>
        <w:spacing w:after="0"/>
        <w:contextualSpacing/>
        <w:rPr>
          <w:rFonts w:ascii="Century Gothic" w:hAnsi="Century Gothic"/>
        </w:rPr>
      </w:pPr>
      <w:proofErr w:type="spellStart"/>
      <w:r w:rsidRPr="004003E6">
        <w:rPr>
          <w:rFonts w:ascii="Century Gothic" w:hAnsi="Century Gothic"/>
        </w:rPr>
        <w:t>Atomwide</w:t>
      </w:r>
      <w:proofErr w:type="spellEnd"/>
    </w:p>
    <w:p w14:paraId="1CA50D02" w14:textId="77777777" w:rsidR="00CD78DA" w:rsidRPr="004003E6" w:rsidRDefault="00196633">
      <w:pPr>
        <w:numPr>
          <w:ilvl w:val="0"/>
          <w:numId w:val="5"/>
        </w:numPr>
        <w:pBdr>
          <w:top w:val="nil"/>
          <w:left w:val="nil"/>
          <w:bottom w:val="nil"/>
          <w:right w:val="nil"/>
          <w:between w:val="nil"/>
        </w:pBdr>
        <w:spacing w:after="0"/>
        <w:contextualSpacing/>
        <w:rPr>
          <w:rFonts w:ascii="Century Gothic" w:hAnsi="Century Gothic"/>
        </w:rPr>
      </w:pPr>
      <w:r w:rsidRPr="004003E6">
        <w:rPr>
          <w:rFonts w:ascii="Century Gothic" w:hAnsi="Century Gothic"/>
        </w:rPr>
        <w:t>London Grid for Learning</w:t>
      </w:r>
    </w:p>
    <w:p w14:paraId="02F0BE27" w14:textId="528B2E35" w:rsidR="00CD78DA" w:rsidRPr="004003E6" w:rsidRDefault="00196633">
      <w:pPr>
        <w:numPr>
          <w:ilvl w:val="0"/>
          <w:numId w:val="5"/>
        </w:numPr>
        <w:pBdr>
          <w:top w:val="nil"/>
          <w:left w:val="nil"/>
          <w:bottom w:val="nil"/>
          <w:right w:val="nil"/>
          <w:between w:val="nil"/>
        </w:pBdr>
        <w:spacing w:after="0"/>
        <w:contextualSpacing/>
        <w:rPr>
          <w:rFonts w:ascii="Century Gothic" w:hAnsi="Century Gothic"/>
        </w:rPr>
      </w:pPr>
      <w:r w:rsidRPr="004003E6">
        <w:rPr>
          <w:rFonts w:ascii="Century Gothic" w:hAnsi="Century Gothic"/>
        </w:rPr>
        <w:t xml:space="preserve">Online learning resources </w:t>
      </w:r>
    </w:p>
    <w:p w14:paraId="68BB8906" w14:textId="4E56C365" w:rsidR="00CD78DA" w:rsidRPr="004003E6" w:rsidRDefault="00196633">
      <w:pPr>
        <w:numPr>
          <w:ilvl w:val="0"/>
          <w:numId w:val="5"/>
        </w:numPr>
        <w:pBdr>
          <w:top w:val="nil"/>
          <w:left w:val="nil"/>
          <w:bottom w:val="nil"/>
          <w:right w:val="nil"/>
          <w:between w:val="nil"/>
        </w:pBdr>
        <w:spacing w:after="0"/>
        <w:contextualSpacing/>
        <w:rPr>
          <w:rFonts w:ascii="Century Gothic" w:hAnsi="Century Gothic"/>
        </w:rPr>
      </w:pPr>
      <w:r w:rsidRPr="004003E6">
        <w:rPr>
          <w:rFonts w:ascii="Century Gothic" w:hAnsi="Century Gothic"/>
        </w:rPr>
        <w:t xml:space="preserve">cashless systems </w:t>
      </w:r>
    </w:p>
    <w:p w14:paraId="7D84A77C" w14:textId="31001F3D" w:rsidR="00CD78DA" w:rsidRPr="004003E6" w:rsidRDefault="005B681E">
      <w:pPr>
        <w:numPr>
          <w:ilvl w:val="0"/>
          <w:numId w:val="5"/>
        </w:numPr>
        <w:pBdr>
          <w:top w:val="nil"/>
          <w:left w:val="nil"/>
          <w:bottom w:val="nil"/>
          <w:right w:val="nil"/>
          <w:between w:val="nil"/>
        </w:pBdr>
        <w:spacing w:after="0"/>
        <w:contextualSpacing/>
        <w:rPr>
          <w:rFonts w:ascii="Century Gothic" w:hAnsi="Century Gothic"/>
        </w:rPr>
      </w:pPr>
      <w:r w:rsidRPr="004003E6">
        <w:rPr>
          <w:rFonts w:ascii="Century Gothic" w:hAnsi="Century Gothic"/>
        </w:rPr>
        <w:t>Class Dojo</w:t>
      </w:r>
    </w:p>
    <w:p w14:paraId="651A3E00" w14:textId="1F008329" w:rsidR="00CD78DA" w:rsidRPr="004003E6" w:rsidRDefault="00196633">
      <w:pPr>
        <w:numPr>
          <w:ilvl w:val="0"/>
          <w:numId w:val="5"/>
        </w:numPr>
        <w:pBdr>
          <w:top w:val="nil"/>
          <w:left w:val="nil"/>
          <w:bottom w:val="nil"/>
          <w:right w:val="nil"/>
          <w:between w:val="nil"/>
        </w:pBdr>
        <w:spacing w:after="0"/>
        <w:contextualSpacing/>
        <w:rPr>
          <w:rFonts w:ascii="Century Gothic" w:hAnsi="Century Gothic"/>
        </w:rPr>
      </w:pPr>
      <w:r w:rsidRPr="004003E6">
        <w:rPr>
          <w:rFonts w:ascii="Century Gothic" w:hAnsi="Century Gothic"/>
        </w:rPr>
        <w:t>Student assessment companies (T</w:t>
      </w:r>
      <w:r w:rsidR="005B681E" w:rsidRPr="004003E6">
        <w:rPr>
          <w:rFonts w:ascii="Century Gothic" w:hAnsi="Century Gothic"/>
        </w:rPr>
        <w:t>arget Tracker</w:t>
      </w:r>
      <w:r w:rsidRPr="004003E6">
        <w:rPr>
          <w:rFonts w:ascii="Century Gothic" w:hAnsi="Century Gothic"/>
        </w:rPr>
        <w:t>)</w:t>
      </w:r>
    </w:p>
    <w:p w14:paraId="48B59C1B" w14:textId="04D74BFF" w:rsidR="0006136B" w:rsidRPr="004003E6" w:rsidRDefault="0006136B">
      <w:pPr>
        <w:numPr>
          <w:ilvl w:val="0"/>
          <w:numId w:val="5"/>
        </w:numPr>
        <w:pBdr>
          <w:top w:val="nil"/>
          <w:left w:val="nil"/>
          <w:bottom w:val="nil"/>
          <w:right w:val="nil"/>
          <w:between w:val="nil"/>
        </w:pBdr>
        <w:spacing w:after="0"/>
        <w:contextualSpacing/>
        <w:rPr>
          <w:rFonts w:ascii="Century Gothic" w:hAnsi="Century Gothic"/>
        </w:rPr>
      </w:pPr>
      <w:r w:rsidRPr="004003E6">
        <w:rPr>
          <w:rFonts w:ascii="Century Gothic" w:hAnsi="Century Gothic"/>
        </w:rPr>
        <w:t xml:space="preserve">Google classroom </w:t>
      </w:r>
    </w:p>
    <w:p w14:paraId="1F0F9615" w14:textId="6AE0A033" w:rsidR="00CD78DA" w:rsidRPr="004003E6" w:rsidRDefault="00196633" w:rsidP="00450222">
      <w:pPr>
        <w:numPr>
          <w:ilvl w:val="0"/>
          <w:numId w:val="5"/>
        </w:numPr>
        <w:pBdr>
          <w:top w:val="nil"/>
          <w:left w:val="nil"/>
          <w:bottom w:val="nil"/>
          <w:right w:val="nil"/>
          <w:between w:val="nil"/>
        </w:pBdr>
        <w:spacing w:after="0"/>
        <w:contextualSpacing/>
        <w:rPr>
          <w:rFonts w:ascii="Century Gothic" w:hAnsi="Century Gothic"/>
        </w:rPr>
      </w:pPr>
      <w:r w:rsidRPr="004003E6">
        <w:rPr>
          <w:rFonts w:ascii="Century Gothic" w:hAnsi="Century Gothic"/>
        </w:rPr>
        <w:t>School Photos and videos</w:t>
      </w:r>
    </w:p>
    <w:p w14:paraId="549FC7B3" w14:textId="72ECD8EC" w:rsidR="00DC1BC1" w:rsidRPr="004003E6" w:rsidRDefault="005B681E">
      <w:pPr>
        <w:numPr>
          <w:ilvl w:val="0"/>
          <w:numId w:val="5"/>
        </w:numPr>
        <w:pBdr>
          <w:top w:val="nil"/>
          <w:left w:val="nil"/>
          <w:bottom w:val="nil"/>
          <w:right w:val="nil"/>
          <w:between w:val="nil"/>
        </w:pBdr>
        <w:spacing w:after="0"/>
        <w:contextualSpacing/>
        <w:rPr>
          <w:rFonts w:ascii="Century Gothic" w:hAnsi="Century Gothic"/>
        </w:rPr>
      </w:pPr>
      <w:r w:rsidRPr="004003E6">
        <w:rPr>
          <w:rFonts w:ascii="Century Gothic" w:hAnsi="Century Gothic"/>
        </w:rPr>
        <w:t>Safeguard</w:t>
      </w:r>
    </w:p>
    <w:p w14:paraId="2D6922B3" w14:textId="7977436B" w:rsidR="00F27C66" w:rsidRPr="004003E6" w:rsidRDefault="00F27C66">
      <w:pPr>
        <w:numPr>
          <w:ilvl w:val="0"/>
          <w:numId w:val="5"/>
        </w:numPr>
        <w:pBdr>
          <w:top w:val="nil"/>
          <w:left w:val="nil"/>
          <w:bottom w:val="nil"/>
          <w:right w:val="nil"/>
          <w:between w:val="nil"/>
        </w:pBdr>
        <w:spacing w:after="0"/>
        <w:contextualSpacing/>
        <w:rPr>
          <w:rFonts w:ascii="Century Gothic" w:hAnsi="Century Gothic"/>
        </w:rPr>
      </w:pPr>
      <w:r w:rsidRPr="004003E6">
        <w:rPr>
          <w:rFonts w:ascii="Century Gothic" w:hAnsi="Century Gothic"/>
        </w:rPr>
        <w:t>Any other company/person or organisation in reasonable circumstances</w:t>
      </w:r>
    </w:p>
    <w:p w14:paraId="33FD706E" w14:textId="77777777" w:rsidR="00CD78DA" w:rsidRPr="004003E6" w:rsidRDefault="00196633">
      <w:pPr>
        <w:pStyle w:val="Heading2"/>
        <w:rPr>
          <w:rFonts w:ascii="Century Gothic" w:hAnsi="Century Gothic"/>
          <w:color w:val="000000"/>
        </w:rPr>
      </w:pPr>
      <w:r w:rsidRPr="004003E6">
        <w:rPr>
          <w:rFonts w:ascii="Century Gothic" w:hAnsi="Century Gothic"/>
          <w:color w:val="000000"/>
        </w:rPr>
        <w:t>Why we share pupil information</w:t>
      </w:r>
    </w:p>
    <w:p w14:paraId="1CCF0CC5" w14:textId="77777777" w:rsidR="00CD78DA" w:rsidRPr="004003E6" w:rsidRDefault="00196633">
      <w:pPr>
        <w:rPr>
          <w:rFonts w:ascii="Century Gothic" w:hAnsi="Century Gothic"/>
        </w:rPr>
      </w:pPr>
      <w:r w:rsidRPr="004003E6">
        <w:rPr>
          <w:rFonts w:ascii="Century Gothic" w:hAnsi="Century Gothic"/>
        </w:rPr>
        <w:t>We do not share information about our pupils with anyone without consent unless the law and our policies allow us to do so.</w:t>
      </w:r>
    </w:p>
    <w:p w14:paraId="4E29AF1E" w14:textId="77777777" w:rsidR="00CD78DA" w:rsidRPr="004003E6" w:rsidRDefault="00196633">
      <w:pPr>
        <w:rPr>
          <w:rFonts w:ascii="Century Gothic" w:hAnsi="Century Gothic"/>
        </w:rPr>
      </w:pPr>
      <w:r w:rsidRPr="004003E6">
        <w:rPr>
          <w:rFonts w:ascii="Century Gothic" w:hAnsi="Century Gothic"/>
        </w:rPr>
        <w:t>We share pupils’ data with the Department for Education (DfE) on a statutory basis. This data sharing underpins school funding and educational attainment policy and monitoring.</w:t>
      </w:r>
    </w:p>
    <w:p w14:paraId="302FEBAA" w14:textId="77777777" w:rsidR="00CD78DA" w:rsidRPr="004003E6" w:rsidRDefault="00196633">
      <w:pPr>
        <w:rPr>
          <w:rFonts w:ascii="Century Gothic" w:hAnsi="Century Gothic"/>
        </w:rPr>
      </w:pPr>
      <w:r w:rsidRPr="004003E6">
        <w:rPr>
          <w:rFonts w:ascii="Century Gothic" w:hAnsi="Century Gothic"/>
        </w:rPr>
        <w:t>We are required to share information about our pupils with our local authority (LA) and the Department for Education (DfE) under section 3 of The Education (Information About Individual Pupils) (England) Regulations 2013.</w:t>
      </w:r>
    </w:p>
    <w:p w14:paraId="3970A376" w14:textId="77777777" w:rsidR="00CD78DA" w:rsidRPr="004003E6" w:rsidRDefault="00196633">
      <w:pPr>
        <w:spacing w:after="0" w:line="240" w:lineRule="auto"/>
        <w:rPr>
          <w:rFonts w:ascii="Century Gothic" w:hAnsi="Century Gothic"/>
        </w:rPr>
      </w:pPr>
      <w:r w:rsidRPr="004003E6">
        <w:rPr>
          <w:rFonts w:ascii="Century Gothic" w:hAnsi="Century Gothic"/>
          <w:b/>
        </w:rPr>
        <w:t>Police National security, Defence, Public Security</w:t>
      </w:r>
      <w:r w:rsidRPr="004003E6">
        <w:rPr>
          <w:rFonts w:ascii="Century Gothic" w:hAnsi="Century Gothic"/>
        </w:rPr>
        <w:t xml:space="preserve">, </w:t>
      </w:r>
    </w:p>
    <w:p w14:paraId="313BC361" w14:textId="77777777" w:rsidR="00CD78DA" w:rsidRPr="004003E6" w:rsidRDefault="00196633">
      <w:pPr>
        <w:spacing w:after="0" w:line="240" w:lineRule="auto"/>
        <w:rPr>
          <w:rFonts w:ascii="Century Gothic" w:hAnsi="Century Gothic"/>
        </w:rPr>
      </w:pPr>
      <w:r w:rsidRPr="004003E6">
        <w:rPr>
          <w:rFonts w:ascii="Century Gothic" w:hAnsi="Century Gothic"/>
        </w:rPr>
        <w:t>We share information on request with the Police and Security Services for the prevention investigation and detection of crime (Article 23 GDPR)</w:t>
      </w:r>
    </w:p>
    <w:p w14:paraId="5CC32E16" w14:textId="77777777" w:rsidR="00CD78DA" w:rsidRPr="004003E6" w:rsidRDefault="00CD78DA">
      <w:pPr>
        <w:widowControl w:val="0"/>
        <w:spacing w:after="0" w:line="240" w:lineRule="auto"/>
        <w:rPr>
          <w:rFonts w:ascii="Century Gothic" w:hAnsi="Century Gothic"/>
          <w:color w:val="FF0000"/>
        </w:rPr>
      </w:pPr>
    </w:p>
    <w:p w14:paraId="46CBF7A1" w14:textId="77777777" w:rsidR="00CD78DA" w:rsidRPr="004003E6" w:rsidRDefault="00CD78DA">
      <w:pPr>
        <w:rPr>
          <w:rFonts w:ascii="Century Gothic" w:hAnsi="Century Gothic"/>
          <w:color w:val="FF0000"/>
        </w:rPr>
      </w:pPr>
    </w:p>
    <w:p w14:paraId="19E7BC13" w14:textId="77777777" w:rsidR="00CD78DA" w:rsidRPr="004003E6" w:rsidRDefault="00196633">
      <w:pPr>
        <w:pStyle w:val="Heading2"/>
        <w:rPr>
          <w:rFonts w:ascii="Century Gothic" w:hAnsi="Century Gothic"/>
          <w:color w:val="000000"/>
        </w:rPr>
      </w:pPr>
      <w:r w:rsidRPr="004003E6">
        <w:rPr>
          <w:rFonts w:ascii="Century Gothic" w:hAnsi="Century Gothic"/>
          <w:color w:val="000000"/>
        </w:rPr>
        <w:t>Data collection requirements:</w:t>
      </w:r>
    </w:p>
    <w:p w14:paraId="6A26DD8C" w14:textId="77777777" w:rsidR="00CD78DA" w:rsidRPr="004003E6" w:rsidRDefault="00196633">
      <w:pPr>
        <w:rPr>
          <w:rFonts w:ascii="Century Gothic" w:hAnsi="Century Gothic"/>
        </w:rPr>
      </w:pPr>
      <w:r w:rsidRPr="004003E6">
        <w:rPr>
          <w:rFonts w:ascii="Century Gothic" w:hAnsi="Century Gothic"/>
        </w:rPr>
        <w:t xml:space="preserve">To find out more about the data collection requirements placed on us by the Department for Education (for example; via the school census) go to </w:t>
      </w:r>
      <w:hyperlink r:id="rId9">
        <w:r w:rsidRPr="004003E6">
          <w:rPr>
            <w:rFonts w:ascii="Century Gothic" w:hAnsi="Century Gothic"/>
            <w:color w:val="0000FF"/>
            <w:u w:val="single"/>
          </w:rPr>
          <w:t>https://www.gov.uk/education/data-collection-and-censuses-for-schools</w:t>
        </w:r>
      </w:hyperlink>
      <w:r w:rsidRPr="004003E6">
        <w:rPr>
          <w:rFonts w:ascii="Century Gothic" w:hAnsi="Century Gothic"/>
        </w:rPr>
        <w:t>.</w:t>
      </w:r>
    </w:p>
    <w:p w14:paraId="700E29FC" w14:textId="77777777" w:rsidR="00CD78DA" w:rsidRPr="004003E6" w:rsidRDefault="00196633">
      <w:pPr>
        <w:pStyle w:val="Heading2"/>
        <w:rPr>
          <w:rFonts w:ascii="Century Gothic" w:hAnsi="Century Gothic"/>
          <w:color w:val="000000"/>
        </w:rPr>
      </w:pPr>
      <w:r w:rsidRPr="004003E6">
        <w:rPr>
          <w:rFonts w:ascii="Century Gothic" w:hAnsi="Century Gothic"/>
          <w:color w:val="000000"/>
        </w:rPr>
        <w:t>The National Pupil Database (NPD)</w:t>
      </w:r>
    </w:p>
    <w:p w14:paraId="6A6D987D" w14:textId="77777777" w:rsidR="00CD78DA" w:rsidRPr="004003E6" w:rsidRDefault="00196633">
      <w:pPr>
        <w:rPr>
          <w:rFonts w:ascii="Century Gothic" w:hAnsi="Century Gothic"/>
        </w:rPr>
      </w:pPr>
      <w:r w:rsidRPr="004003E6">
        <w:rPr>
          <w:rFonts w:ascii="Century Gothic" w:hAnsi="Century Gothic"/>
        </w:rPr>
        <w:t xml:space="preserve">The NPD is owned and managed by the Department for Education and contains information about pupils in schools in England. It provides invaluable evidence on educational performance to inform independent research, as well as studies </w:t>
      </w:r>
      <w:r w:rsidRPr="004003E6">
        <w:rPr>
          <w:rFonts w:ascii="Century Gothic" w:hAnsi="Century Gothic"/>
        </w:rPr>
        <w:lastRenderedPageBreak/>
        <w:t xml:space="preserve">commissioned by the Department. It is held in electronic format for statistical purposes. This information is securely collected from a range of sources including schools, local authorities and awarding bodies. </w:t>
      </w:r>
    </w:p>
    <w:p w14:paraId="097FDBA4" w14:textId="77777777" w:rsidR="00CD78DA" w:rsidRPr="004003E6" w:rsidRDefault="00196633">
      <w:pPr>
        <w:rPr>
          <w:rFonts w:ascii="Century Gothic" w:hAnsi="Century Gothic"/>
        </w:rPr>
      </w:pPr>
      <w:r w:rsidRPr="004003E6">
        <w:rPr>
          <w:rFonts w:ascii="Century Gothic" w:hAnsi="Century Gothic"/>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919C918" w14:textId="77777777" w:rsidR="00CD78DA" w:rsidRPr="004003E6" w:rsidRDefault="00196633">
      <w:pPr>
        <w:rPr>
          <w:rFonts w:ascii="Century Gothic" w:hAnsi="Century Gothic"/>
          <w:color w:val="FF0000"/>
        </w:rPr>
      </w:pPr>
      <w:r w:rsidRPr="004003E6">
        <w:rPr>
          <w:rFonts w:ascii="Century Gothic" w:hAnsi="Century Gothic"/>
        </w:rPr>
        <w:t xml:space="preserve">To find out more about the NPD, go to </w:t>
      </w:r>
      <w:hyperlink r:id="rId10">
        <w:r w:rsidRPr="004003E6">
          <w:rPr>
            <w:rFonts w:ascii="Century Gothic" w:hAnsi="Century Gothic"/>
            <w:color w:val="0000FF"/>
            <w:u w:val="single"/>
          </w:rPr>
          <w:t>https://www.gov.uk/government/publications/national-pupil-database-user-guide-and-supporting-information</w:t>
        </w:r>
      </w:hyperlink>
      <w:r w:rsidRPr="004003E6">
        <w:rPr>
          <w:rFonts w:ascii="Century Gothic" w:hAnsi="Century Gothic"/>
        </w:rPr>
        <w:t>.</w:t>
      </w:r>
    </w:p>
    <w:p w14:paraId="3D445F22" w14:textId="77777777" w:rsidR="00CD78DA" w:rsidRPr="004003E6" w:rsidRDefault="00196633">
      <w:pPr>
        <w:rPr>
          <w:rFonts w:ascii="Century Gothic" w:hAnsi="Century Gothic"/>
        </w:rPr>
      </w:pPr>
      <w:r w:rsidRPr="004003E6">
        <w:rPr>
          <w:rFonts w:ascii="Century Gothic" w:hAnsi="Century Gothic"/>
        </w:rPr>
        <w:t>The department may share information about our pupils from the NPD with third parties who promote the education or well-being of children in England by:</w:t>
      </w:r>
    </w:p>
    <w:p w14:paraId="030264C9"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conducting research or analysis</w:t>
      </w:r>
    </w:p>
    <w:p w14:paraId="0DE126CC"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producing statistics</w:t>
      </w:r>
    </w:p>
    <w:p w14:paraId="119A274C" w14:textId="77777777" w:rsidR="00CD78DA" w:rsidRPr="004003E6" w:rsidRDefault="00196633">
      <w:pPr>
        <w:numPr>
          <w:ilvl w:val="0"/>
          <w:numId w:val="3"/>
        </w:numPr>
        <w:pBdr>
          <w:top w:val="nil"/>
          <w:left w:val="nil"/>
          <w:bottom w:val="nil"/>
          <w:right w:val="nil"/>
          <w:between w:val="nil"/>
        </w:pBdr>
        <w:spacing w:after="240"/>
        <w:contextualSpacing/>
        <w:rPr>
          <w:rFonts w:ascii="Century Gothic" w:hAnsi="Century Gothic"/>
          <w:color w:val="000000"/>
        </w:rPr>
      </w:pPr>
      <w:r w:rsidRPr="004003E6">
        <w:rPr>
          <w:rFonts w:ascii="Century Gothic" w:hAnsi="Century Gothic"/>
          <w:color w:val="000000"/>
        </w:rPr>
        <w:t>providing information, advice or guidance</w:t>
      </w:r>
    </w:p>
    <w:p w14:paraId="61E24827" w14:textId="77777777" w:rsidR="00CD78DA" w:rsidRPr="004003E6" w:rsidRDefault="00196633">
      <w:pPr>
        <w:rPr>
          <w:rFonts w:ascii="Century Gothic" w:hAnsi="Century Gothic"/>
        </w:rPr>
      </w:pPr>
      <w:r w:rsidRPr="004003E6">
        <w:rPr>
          <w:rFonts w:ascii="Century Gothic" w:hAnsi="Century Gothic"/>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0F6ED30"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who is requesting the data</w:t>
      </w:r>
    </w:p>
    <w:p w14:paraId="5BF62F4A"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the purpose for which it is required</w:t>
      </w:r>
    </w:p>
    <w:p w14:paraId="0E811675" w14:textId="77777777" w:rsidR="00CD78DA" w:rsidRPr="004003E6" w:rsidRDefault="00196633">
      <w:pPr>
        <w:numPr>
          <w:ilvl w:val="0"/>
          <w:numId w:val="3"/>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 xml:space="preserve">the level and sensitivity of data requested: and </w:t>
      </w:r>
    </w:p>
    <w:p w14:paraId="0947418D" w14:textId="77777777" w:rsidR="00CD78DA" w:rsidRPr="004003E6" w:rsidRDefault="00196633">
      <w:pPr>
        <w:numPr>
          <w:ilvl w:val="0"/>
          <w:numId w:val="3"/>
        </w:numPr>
        <w:pBdr>
          <w:top w:val="nil"/>
          <w:left w:val="nil"/>
          <w:bottom w:val="nil"/>
          <w:right w:val="nil"/>
          <w:between w:val="nil"/>
        </w:pBdr>
        <w:spacing w:after="240"/>
        <w:contextualSpacing/>
        <w:rPr>
          <w:rFonts w:ascii="Century Gothic" w:hAnsi="Century Gothic"/>
          <w:color w:val="000000"/>
        </w:rPr>
      </w:pPr>
      <w:r w:rsidRPr="004003E6">
        <w:rPr>
          <w:rFonts w:ascii="Century Gothic" w:hAnsi="Century Gothic"/>
          <w:color w:val="000000"/>
        </w:rPr>
        <w:t xml:space="preserve">the arrangements in place to store and handle the data </w:t>
      </w:r>
    </w:p>
    <w:p w14:paraId="0DAA76CC" w14:textId="77777777" w:rsidR="00CD78DA" w:rsidRPr="004003E6" w:rsidRDefault="00196633">
      <w:pPr>
        <w:rPr>
          <w:rFonts w:ascii="Century Gothic" w:hAnsi="Century Gothic"/>
        </w:rPr>
      </w:pPr>
      <w:r w:rsidRPr="004003E6">
        <w:rPr>
          <w:rFonts w:ascii="Century Gothic" w:hAnsi="Century Gothic"/>
        </w:rPr>
        <w:t>To be granted access to pupil information, organisations must comply with strict terms and conditions covering the confidentiality and handling of the data, security arrangements and retention and use of the data.</w:t>
      </w:r>
    </w:p>
    <w:p w14:paraId="5F9C28E7" w14:textId="77777777" w:rsidR="00CD78DA" w:rsidRPr="004003E6" w:rsidRDefault="00196633">
      <w:pPr>
        <w:rPr>
          <w:rFonts w:ascii="Century Gothic" w:hAnsi="Century Gothic"/>
        </w:rPr>
      </w:pPr>
      <w:r w:rsidRPr="004003E6">
        <w:rPr>
          <w:rFonts w:ascii="Century Gothic" w:hAnsi="Century Gothic"/>
        </w:rPr>
        <w:t xml:space="preserve">For more information about the department’s data sharing process, please visit: </w:t>
      </w:r>
      <w:hyperlink r:id="rId11">
        <w:r w:rsidRPr="004003E6">
          <w:rPr>
            <w:rFonts w:ascii="Century Gothic" w:hAnsi="Century Gothic"/>
            <w:color w:val="0000FF"/>
            <w:u w:val="single"/>
          </w:rPr>
          <w:t>https://www.gov.uk/data-protection-how-we-collect-and-share-research-data</w:t>
        </w:r>
      </w:hyperlink>
      <w:r w:rsidRPr="004003E6">
        <w:rPr>
          <w:rFonts w:ascii="Century Gothic" w:hAnsi="Century Gothic"/>
        </w:rPr>
        <w:t xml:space="preserve"> </w:t>
      </w:r>
    </w:p>
    <w:p w14:paraId="04DA19FC" w14:textId="77777777" w:rsidR="00CD78DA" w:rsidRPr="004003E6" w:rsidRDefault="00196633">
      <w:pPr>
        <w:rPr>
          <w:rFonts w:ascii="Century Gothic" w:hAnsi="Century Gothic"/>
          <w:color w:val="0000FF"/>
          <w:u w:val="single"/>
        </w:rPr>
      </w:pPr>
      <w:r w:rsidRPr="004003E6">
        <w:rPr>
          <w:rFonts w:ascii="Century Gothic" w:hAnsi="Century Gothic"/>
        </w:rPr>
        <w:t xml:space="preserve">For information about which organisations the department has provided pupil information, (and for which project), please visit the following website: </w:t>
      </w:r>
      <w:hyperlink r:id="rId12">
        <w:r w:rsidRPr="004003E6">
          <w:rPr>
            <w:rFonts w:ascii="Century Gothic" w:hAnsi="Century Gothic"/>
            <w:color w:val="0000FF"/>
            <w:u w:val="single"/>
          </w:rPr>
          <w:t>https://www.gov.uk/government/publications/national-pupil-database-requests-received</w:t>
        </w:r>
      </w:hyperlink>
    </w:p>
    <w:p w14:paraId="3E2399E3" w14:textId="77777777" w:rsidR="00CD78DA" w:rsidRPr="004003E6" w:rsidRDefault="00CD78DA">
      <w:pPr>
        <w:widowControl w:val="0"/>
        <w:spacing w:after="0" w:line="240" w:lineRule="auto"/>
        <w:rPr>
          <w:rFonts w:ascii="Century Gothic" w:hAnsi="Century Gothic"/>
        </w:rPr>
      </w:pPr>
    </w:p>
    <w:p w14:paraId="76D35BEC" w14:textId="77777777" w:rsidR="00CD78DA" w:rsidRPr="004003E6" w:rsidRDefault="00196633">
      <w:pPr>
        <w:widowControl w:val="0"/>
        <w:spacing w:after="0" w:line="240" w:lineRule="auto"/>
        <w:rPr>
          <w:rFonts w:ascii="Century Gothic" w:hAnsi="Century Gothic"/>
        </w:rPr>
      </w:pPr>
      <w:r w:rsidRPr="004003E6">
        <w:rPr>
          <w:rFonts w:ascii="Century Gothic" w:hAnsi="Century Gothic"/>
        </w:rPr>
        <w:t xml:space="preserve">To contact DfE: </w:t>
      </w:r>
      <w:hyperlink r:id="rId13">
        <w:r w:rsidRPr="004003E6">
          <w:rPr>
            <w:rFonts w:ascii="Century Gothic" w:hAnsi="Century Gothic"/>
            <w:color w:val="0000FF"/>
            <w:u w:val="single"/>
          </w:rPr>
          <w:t>https://www.gov.uk/contact-dfe</w:t>
        </w:r>
      </w:hyperlink>
    </w:p>
    <w:p w14:paraId="257A715C" w14:textId="77777777" w:rsidR="00CD78DA" w:rsidRPr="004003E6" w:rsidRDefault="00CD78DA">
      <w:pPr>
        <w:widowControl w:val="0"/>
        <w:spacing w:after="0" w:line="240" w:lineRule="auto"/>
        <w:rPr>
          <w:rFonts w:ascii="Century Gothic" w:hAnsi="Century Gothic"/>
        </w:rPr>
      </w:pPr>
    </w:p>
    <w:p w14:paraId="655B9D61" w14:textId="77777777" w:rsidR="00CD78DA" w:rsidRPr="004003E6" w:rsidRDefault="00196633">
      <w:pPr>
        <w:pStyle w:val="Heading2"/>
        <w:rPr>
          <w:rFonts w:ascii="Century Gothic" w:hAnsi="Century Gothic"/>
          <w:color w:val="000000"/>
        </w:rPr>
      </w:pPr>
      <w:r w:rsidRPr="004003E6">
        <w:rPr>
          <w:rFonts w:ascii="Century Gothic" w:hAnsi="Century Gothic"/>
          <w:color w:val="000000"/>
        </w:rPr>
        <w:lastRenderedPageBreak/>
        <w:t>Requesting access to your personal data</w:t>
      </w:r>
    </w:p>
    <w:p w14:paraId="06B16C9B" w14:textId="34362777" w:rsidR="00CD78DA" w:rsidRPr="004003E6" w:rsidRDefault="00196633">
      <w:pPr>
        <w:rPr>
          <w:rFonts w:ascii="Century Gothic" w:hAnsi="Century Gothic"/>
          <w:color w:val="FF0000"/>
        </w:rPr>
      </w:pPr>
      <w:r w:rsidRPr="004003E6">
        <w:rPr>
          <w:rFonts w:ascii="Century Gothic" w:hAnsi="Century Gothic"/>
        </w:rPr>
        <w:t xml:space="preserve">Under data protection legislation, parents and pupils have the right to request access to information about them that we hold. To make a request for your personal information, or be given access to your child’s educational record, contact the office at </w:t>
      </w:r>
      <w:r w:rsidR="009B5646" w:rsidRPr="004003E6">
        <w:rPr>
          <w:rFonts w:ascii="Century Gothic" w:hAnsi="Century Gothic"/>
          <w:color w:val="0070C0"/>
        </w:rPr>
        <w:t>office@</w:t>
      </w:r>
      <w:r w:rsidR="001A6A39" w:rsidRPr="004003E6">
        <w:rPr>
          <w:rFonts w:ascii="Century Gothic" w:hAnsi="Century Gothic"/>
          <w:color w:val="0070C0"/>
        </w:rPr>
        <w:t>belllane</w:t>
      </w:r>
      <w:r w:rsidR="006C7455" w:rsidRPr="004003E6">
        <w:rPr>
          <w:rFonts w:ascii="Century Gothic" w:hAnsi="Century Gothic"/>
          <w:color w:val="0070C0"/>
        </w:rPr>
        <w:t>.</w:t>
      </w:r>
      <w:r w:rsidR="009B5646" w:rsidRPr="004003E6">
        <w:rPr>
          <w:rFonts w:ascii="Century Gothic" w:hAnsi="Century Gothic"/>
          <w:color w:val="0070C0"/>
        </w:rPr>
        <w:t>barnetmail.net</w:t>
      </w:r>
    </w:p>
    <w:p w14:paraId="5FA02C08" w14:textId="77777777" w:rsidR="00CD78DA" w:rsidRPr="004003E6" w:rsidRDefault="00CD78DA">
      <w:pPr>
        <w:widowControl w:val="0"/>
        <w:spacing w:after="0" w:line="240" w:lineRule="auto"/>
        <w:ind w:left="720"/>
        <w:rPr>
          <w:rFonts w:ascii="Century Gothic" w:hAnsi="Century Gothic"/>
        </w:rPr>
      </w:pPr>
    </w:p>
    <w:p w14:paraId="1EC611D0" w14:textId="77777777" w:rsidR="00CD78DA" w:rsidRPr="004003E6" w:rsidRDefault="00196633">
      <w:pPr>
        <w:rPr>
          <w:rFonts w:ascii="Century Gothic" w:hAnsi="Century Gothic"/>
        </w:rPr>
      </w:pPr>
      <w:r w:rsidRPr="004003E6">
        <w:rPr>
          <w:rFonts w:ascii="Century Gothic" w:hAnsi="Century Gothic"/>
        </w:rPr>
        <w:t>You also have the right to:</w:t>
      </w:r>
    </w:p>
    <w:p w14:paraId="2FA62969" w14:textId="77777777" w:rsidR="00CD78DA" w:rsidRPr="004003E6" w:rsidRDefault="00196633">
      <w:pPr>
        <w:numPr>
          <w:ilvl w:val="0"/>
          <w:numId w:val="2"/>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object to processing of personal data that is likely to cause, or is causing, damage or distress</w:t>
      </w:r>
    </w:p>
    <w:p w14:paraId="148F7A9D" w14:textId="77777777" w:rsidR="00CD78DA" w:rsidRPr="004003E6" w:rsidRDefault="00196633">
      <w:pPr>
        <w:numPr>
          <w:ilvl w:val="0"/>
          <w:numId w:val="2"/>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prevent processing for the purpose of direct marketing</w:t>
      </w:r>
    </w:p>
    <w:p w14:paraId="5F5F87DD" w14:textId="77777777" w:rsidR="00CD78DA" w:rsidRPr="004003E6" w:rsidRDefault="00196633">
      <w:pPr>
        <w:numPr>
          <w:ilvl w:val="0"/>
          <w:numId w:val="2"/>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object to decisions being taken by automated means</w:t>
      </w:r>
    </w:p>
    <w:p w14:paraId="6EEC1747" w14:textId="77777777" w:rsidR="00CD78DA" w:rsidRPr="004003E6" w:rsidRDefault="00196633">
      <w:pPr>
        <w:numPr>
          <w:ilvl w:val="0"/>
          <w:numId w:val="2"/>
        </w:numPr>
        <w:pBdr>
          <w:top w:val="nil"/>
          <w:left w:val="nil"/>
          <w:bottom w:val="nil"/>
          <w:right w:val="nil"/>
          <w:between w:val="nil"/>
        </w:pBdr>
        <w:spacing w:after="0"/>
        <w:contextualSpacing/>
        <w:rPr>
          <w:rFonts w:ascii="Century Gothic" w:hAnsi="Century Gothic"/>
          <w:color w:val="000000"/>
        </w:rPr>
      </w:pPr>
      <w:r w:rsidRPr="004003E6">
        <w:rPr>
          <w:rFonts w:ascii="Century Gothic" w:hAnsi="Century Gothic"/>
          <w:color w:val="000000"/>
        </w:rPr>
        <w:t>in certain circumstances, have inaccurate personal data rectified, blocked, erased or destroyed; and</w:t>
      </w:r>
    </w:p>
    <w:p w14:paraId="7245F181" w14:textId="77777777" w:rsidR="00CD78DA" w:rsidRPr="004003E6" w:rsidRDefault="00196633">
      <w:pPr>
        <w:numPr>
          <w:ilvl w:val="0"/>
          <w:numId w:val="2"/>
        </w:numPr>
        <w:pBdr>
          <w:top w:val="nil"/>
          <w:left w:val="nil"/>
          <w:bottom w:val="nil"/>
          <w:right w:val="nil"/>
          <w:between w:val="nil"/>
        </w:pBdr>
        <w:spacing w:after="240"/>
        <w:contextualSpacing/>
        <w:rPr>
          <w:rFonts w:ascii="Century Gothic" w:hAnsi="Century Gothic"/>
          <w:color w:val="000000"/>
        </w:rPr>
      </w:pPr>
      <w:r w:rsidRPr="004003E6">
        <w:rPr>
          <w:rFonts w:ascii="Century Gothic" w:hAnsi="Century Gothic"/>
          <w:color w:val="000000"/>
        </w:rPr>
        <w:t xml:space="preserve">claim compensation for damages caused by a breach of the Data Protection regulations </w:t>
      </w:r>
    </w:p>
    <w:p w14:paraId="004EE5AB" w14:textId="77777777" w:rsidR="00CD78DA" w:rsidRPr="004003E6" w:rsidRDefault="00196633">
      <w:pPr>
        <w:rPr>
          <w:rFonts w:ascii="Century Gothic" w:hAnsi="Century Gothic"/>
          <w:color w:val="000000"/>
        </w:rPr>
      </w:pPr>
      <w:r w:rsidRPr="004003E6">
        <w:rPr>
          <w:rFonts w:ascii="Century Gothic" w:hAnsi="Century Gothic"/>
        </w:rPr>
        <w:t xml:space="preserve">If you have a concern about the way we are collecting or using your personal data, we request that you raise your concern with us in the first instance. Alternatively, you can contact the Information Commissioner’s Office at </w:t>
      </w:r>
      <w:hyperlink r:id="rId14">
        <w:r w:rsidRPr="004003E6">
          <w:rPr>
            <w:rFonts w:ascii="Century Gothic" w:hAnsi="Century Gothic"/>
            <w:color w:val="0000FF"/>
            <w:u w:val="single"/>
          </w:rPr>
          <w:t>https://ico.org.uk/concerns/</w:t>
        </w:r>
      </w:hyperlink>
    </w:p>
    <w:p w14:paraId="6DCD71B6" w14:textId="77777777" w:rsidR="00CD78DA" w:rsidRPr="004003E6" w:rsidRDefault="00196633">
      <w:pPr>
        <w:pStyle w:val="Heading1"/>
        <w:rPr>
          <w:rFonts w:ascii="Century Gothic" w:hAnsi="Century Gothic"/>
          <w:color w:val="000000"/>
        </w:rPr>
      </w:pPr>
      <w:r w:rsidRPr="004003E6">
        <w:rPr>
          <w:rFonts w:ascii="Century Gothic" w:hAnsi="Century Gothic"/>
          <w:color w:val="000000"/>
        </w:rPr>
        <w:t>Contact</w:t>
      </w:r>
    </w:p>
    <w:p w14:paraId="7D9053D8" w14:textId="77777777" w:rsidR="00CD78DA" w:rsidRPr="004003E6" w:rsidRDefault="00196633">
      <w:pPr>
        <w:rPr>
          <w:rFonts w:ascii="Century Gothic" w:hAnsi="Century Gothic"/>
        </w:rPr>
      </w:pPr>
      <w:r w:rsidRPr="004003E6">
        <w:rPr>
          <w:rFonts w:ascii="Century Gothic" w:hAnsi="Century Gothic"/>
        </w:rPr>
        <w:t>If you would like to discuss anything in this privacy notice, please contact:</w:t>
      </w:r>
    </w:p>
    <w:p w14:paraId="24ED6FF2" w14:textId="77777777" w:rsidR="00CD78DA" w:rsidRPr="004003E6" w:rsidRDefault="00196633">
      <w:pPr>
        <w:widowControl w:val="0"/>
        <w:spacing w:after="0" w:line="240" w:lineRule="auto"/>
        <w:rPr>
          <w:rFonts w:ascii="Century Gothic" w:hAnsi="Century Gothic"/>
        </w:rPr>
      </w:pPr>
      <w:r w:rsidRPr="004003E6">
        <w:rPr>
          <w:rFonts w:ascii="Century Gothic" w:hAnsi="Century Gothic"/>
        </w:rPr>
        <w:t xml:space="preserve">David Powell </w:t>
      </w:r>
    </w:p>
    <w:p w14:paraId="43EC4EBC" w14:textId="77777777" w:rsidR="00CD78DA" w:rsidRPr="004003E6" w:rsidRDefault="00196633">
      <w:pPr>
        <w:widowControl w:val="0"/>
        <w:spacing w:after="0" w:line="240" w:lineRule="auto"/>
        <w:rPr>
          <w:rFonts w:ascii="Century Gothic" w:hAnsi="Century Gothic"/>
        </w:rPr>
      </w:pPr>
      <w:r w:rsidRPr="004003E6">
        <w:rPr>
          <w:rFonts w:ascii="Century Gothic" w:hAnsi="Century Gothic"/>
        </w:rPr>
        <w:t>dpo@sapphireskies.co.uk</w:t>
      </w:r>
    </w:p>
    <w:sectPr w:rsidR="00CD78DA" w:rsidRPr="004003E6">
      <w:footerReference w:type="default" r:id="rId15"/>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D614" w14:textId="77777777" w:rsidR="00832053" w:rsidRDefault="00832053">
      <w:pPr>
        <w:spacing w:after="0" w:line="240" w:lineRule="auto"/>
      </w:pPr>
      <w:r>
        <w:separator/>
      </w:r>
    </w:p>
  </w:endnote>
  <w:endnote w:type="continuationSeparator" w:id="0">
    <w:p w14:paraId="0AE6C3EC" w14:textId="77777777" w:rsidR="00832053" w:rsidRDefault="0083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7216" w14:textId="77777777" w:rsidR="00CD78DA" w:rsidRDefault="00196633">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6D4EB6">
      <w:rPr>
        <w:noProof/>
        <w:color w:val="000000"/>
      </w:rPr>
      <w:t>2</w:t>
    </w:r>
    <w:r>
      <w:rPr>
        <w:color w:val="000000"/>
      </w:rPr>
      <w:fldChar w:fldCharType="end"/>
    </w:r>
  </w:p>
  <w:p w14:paraId="0F9F5C83" w14:textId="77777777" w:rsidR="00CD78DA" w:rsidRDefault="00CD7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D51D" w14:textId="77777777" w:rsidR="00832053" w:rsidRDefault="00832053">
      <w:pPr>
        <w:spacing w:after="0" w:line="240" w:lineRule="auto"/>
      </w:pPr>
      <w:r>
        <w:separator/>
      </w:r>
    </w:p>
  </w:footnote>
  <w:footnote w:type="continuationSeparator" w:id="0">
    <w:p w14:paraId="520D0C9A" w14:textId="77777777" w:rsidR="00832053" w:rsidRDefault="00832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A7A39"/>
    <w:multiLevelType w:val="multilevel"/>
    <w:tmpl w:val="5EEE649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4C6A3995"/>
    <w:multiLevelType w:val="multilevel"/>
    <w:tmpl w:val="7D8E1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135DDC"/>
    <w:multiLevelType w:val="multilevel"/>
    <w:tmpl w:val="36E0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F12286"/>
    <w:multiLevelType w:val="multilevel"/>
    <w:tmpl w:val="2BAE1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2C7531"/>
    <w:multiLevelType w:val="multilevel"/>
    <w:tmpl w:val="48A8A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DA"/>
    <w:rsid w:val="000067EB"/>
    <w:rsid w:val="00007C37"/>
    <w:rsid w:val="0006136B"/>
    <w:rsid w:val="00073522"/>
    <w:rsid w:val="000A6908"/>
    <w:rsid w:val="000B0580"/>
    <w:rsid w:val="00126D1D"/>
    <w:rsid w:val="00196633"/>
    <w:rsid w:val="001A6A39"/>
    <w:rsid w:val="001C1770"/>
    <w:rsid w:val="00215C13"/>
    <w:rsid w:val="00352A82"/>
    <w:rsid w:val="004003E6"/>
    <w:rsid w:val="00450222"/>
    <w:rsid w:val="004E0DA8"/>
    <w:rsid w:val="005B681E"/>
    <w:rsid w:val="0063234D"/>
    <w:rsid w:val="006C7455"/>
    <w:rsid w:val="006D4EB6"/>
    <w:rsid w:val="007031CB"/>
    <w:rsid w:val="007D5D37"/>
    <w:rsid w:val="00832053"/>
    <w:rsid w:val="00845212"/>
    <w:rsid w:val="0086227D"/>
    <w:rsid w:val="009B5646"/>
    <w:rsid w:val="00B05BCE"/>
    <w:rsid w:val="00B825CC"/>
    <w:rsid w:val="00C23FBA"/>
    <w:rsid w:val="00CD78DA"/>
    <w:rsid w:val="00DC1BC1"/>
    <w:rsid w:val="00F27C66"/>
    <w:rsid w:val="00F9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0839"/>
  <w15:docId w15:val="{CC4A932F-0ED1-4C16-A203-AF3F7F6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360" w:after="240" w:line="240" w:lineRule="auto"/>
      <w:outlineLvl w:val="0"/>
    </w:pPr>
    <w:rPr>
      <w:b/>
      <w:color w:val="104F75"/>
      <w:sz w:val="36"/>
      <w:szCs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national-pupil-database-requests-receiv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Powell</dc:creator>
  <cp:lastModifiedBy>Cara Demetriades</cp:lastModifiedBy>
  <cp:revision>3</cp:revision>
  <dcterms:created xsi:type="dcterms:W3CDTF">2021-07-09T13:17:00Z</dcterms:created>
  <dcterms:modified xsi:type="dcterms:W3CDTF">2021-07-09T13:49:00Z</dcterms:modified>
</cp:coreProperties>
</file>