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1B0F4" w14:textId="58AD5238" w:rsidR="002865EF" w:rsidRPr="007451BF" w:rsidRDefault="002865EF" w:rsidP="002865EF">
      <w:pPr>
        <w:rPr>
          <w:rFonts w:ascii="Century Gothic" w:hAnsi="Century Gothic"/>
          <w:b/>
          <w:bCs/>
          <w:sz w:val="24"/>
          <w:szCs w:val="24"/>
        </w:rPr>
      </w:pPr>
      <w:r w:rsidRPr="007451BF">
        <w:rPr>
          <w:rFonts w:ascii="Century Gothic" w:hAnsi="Century Gothic"/>
          <w:b/>
          <w:bCs/>
          <w:sz w:val="24"/>
          <w:szCs w:val="24"/>
        </w:rPr>
        <w:t>Job Description</w:t>
      </w:r>
    </w:p>
    <w:tbl>
      <w:tblPr>
        <w:tblStyle w:val="TableGrid"/>
        <w:tblpPr w:leftFromText="181" w:rightFromText="181" w:vertAnchor="text" w:tblpY="1"/>
        <w:tblOverlap w:val="never"/>
        <w:tblW w:w="9776" w:type="dxa"/>
        <w:tblLook w:val="04A0" w:firstRow="1" w:lastRow="0" w:firstColumn="1" w:lastColumn="0" w:noHBand="0" w:noVBand="1"/>
      </w:tblPr>
      <w:tblGrid>
        <w:gridCol w:w="4624"/>
        <w:gridCol w:w="5152"/>
      </w:tblGrid>
      <w:tr w:rsidR="002865EF" w:rsidRPr="000821E3" w14:paraId="0E8B39DC" w14:textId="77777777" w:rsidTr="000C2A72">
        <w:tc>
          <w:tcPr>
            <w:tcW w:w="9776" w:type="dxa"/>
            <w:gridSpan w:val="2"/>
          </w:tcPr>
          <w:p w14:paraId="2B8E5623" w14:textId="0C381EF7" w:rsidR="002865EF" w:rsidRPr="000821E3" w:rsidRDefault="002865EF" w:rsidP="000C2A72">
            <w:pPr>
              <w:rPr>
                <w:rFonts w:ascii="Century Gothic" w:hAnsi="Century Gothic"/>
                <w:b/>
                <w:bCs/>
              </w:rPr>
            </w:pPr>
            <w:r w:rsidRPr="000821E3">
              <w:rPr>
                <w:rFonts w:ascii="Century Gothic" w:hAnsi="Century Gothic"/>
                <w:b/>
                <w:bCs/>
              </w:rPr>
              <w:t xml:space="preserve">JD Phase </w:t>
            </w:r>
            <w:r w:rsidR="009F3BF0">
              <w:rPr>
                <w:rFonts w:ascii="Century Gothic" w:hAnsi="Century Gothic"/>
                <w:b/>
                <w:bCs/>
              </w:rPr>
              <w:t>1</w:t>
            </w:r>
            <w:r w:rsidRPr="000821E3">
              <w:rPr>
                <w:rFonts w:ascii="Century Gothic" w:hAnsi="Century Gothic"/>
                <w:b/>
                <w:bCs/>
              </w:rPr>
              <w:t xml:space="preserve"> Leader </w:t>
            </w:r>
          </w:p>
        </w:tc>
      </w:tr>
      <w:tr w:rsidR="002865EF" w:rsidRPr="000821E3" w14:paraId="59F15B49" w14:textId="77777777" w:rsidTr="000C2A72">
        <w:trPr>
          <w:trHeight w:val="177"/>
        </w:trPr>
        <w:tc>
          <w:tcPr>
            <w:tcW w:w="4624" w:type="dxa"/>
          </w:tcPr>
          <w:p w14:paraId="0E3768CB" w14:textId="77777777" w:rsidR="002865EF" w:rsidRPr="002865EF" w:rsidRDefault="002865EF" w:rsidP="000C2A72">
            <w:pPr>
              <w:rPr>
                <w:rFonts w:ascii="Century Gothic" w:hAnsi="Century Gothic"/>
                <w:b/>
              </w:rPr>
            </w:pPr>
            <w:r w:rsidRPr="002865EF">
              <w:rPr>
                <w:rFonts w:ascii="Century Gothic" w:hAnsi="Century Gothic"/>
                <w:b/>
              </w:rPr>
              <w:t>Whole school area of accountability:</w:t>
            </w:r>
          </w:p>
          <w:p w14:paraId="7EBBEC3D" w14:textId="77777777" w:rsidR="002865EF" w:rsidRPr="002865EF" w:rsidRDefault="002865EF" w:rsidP="000C2A72">
            <w:pPr>
              <w:rPr>
                <w:rFonts w:ascii="Century Gothic" w:hAnsi="Century Gothic"/>
                <w:b/>
              </w:rPr>
            </w:pPr>
          </w:p>
          <w:p w14:paraId="0A62DEB8" w14:textId="77777777" w:rsidR="002865EF" w:rsidRPr="002865EF" w:rsidRDefault="002865EF" w:rsidP="000C2A72">
            <w:pPr>
              <w:rPr>
                <w:rFonts w:ascii="Century Gothic" w:hAnsi="Century Gothic"/>
                <w:b/>
              </w:rPr>
            </w:pPr>
          </w:p>
          <w:p w14:paraId="0E06E461" w14:textId="77777777" w:rsidR="002865EF" w:rsidRPr="002865EF" w:rsidRDefault="002865EF" w:rsidP="000C2A72">
            <w:pPr>
              <w:rPr>
                <w:rFonts w:ascii="Century Gothic" w:hAnsi="Century Gothic"/>
              </w:rPr>
            </w:pPr>
          </w:p>
        </w:tc>
        <w:tc>
          <w:tcPr>
            <w:tcW w:w="5152" w:type="dxa"/>
          </w:tcPr>
          <w:p w14:paraId="37C2CAD9" w14:textId="463C947D" w:rsidR="002865EF" w:rsidRPr="002865EF" w:rsidRDefault="002865EF" w:rsidP="00FF4436">
            <w:pPr>
              <w:rPr>
                <w:rFonts w:ascii="Century Gothic" w:hAnsi="Century Gothic"/>
                <w:b/>
              </w:rPr>
            </w:pPr>
            <w:r w:rsidRPr="002865EF">
              <w:rPr>
                <w:rFonts w:ascii="Century Gothic" w:hAnsi="Century Gothic"/>
              </w:rPr>
              <w:t xml:space="preserve">Teaching and learning responsibility for a phase: </w:t>
            </w:r>
            <w:r w:rsidRPr="002865EF">
              <w:rPr>
                <w:rFonts w:ascii="Century Gothic" w:hAnsi="Century Gothic"/>
                <w:b/>
              </w:rPr>
              <w:t xml:space="preserve"> </w:t>
            </w:r>
          </w:p>
          <w:p w14:paraId="01B70E89" w14:textId="531045EA" w:rsidR="002865EF" w:rsidRPr="002865EF" w:rsidRDefault="009F3BF0" w:rsidP="000C2A72">
            <w:pPr>
              <w:rPr>
                <w:rFonts w:ascii="Century Gothic" w:hAnsi="Century Gothic"/>
              </w:rPr>
            </w:pPr>
            <w:r>
              <w:rPr>
                <w:rFonts w:ascii="Century Gothic" w:hAnsi="Century Gothic"/>
                <w:b/>
                <w:bCs/>
              </w:rPr>
              <w:t>Phase 1 Leader: FEE2, Nursery and Reception</w:t>
            </w:r>
          </w:p>
          <w:p w14:paraId="66B540D5" w14:textId="77777777" w:rsidR="002865EF" w:rsidRPr="002865EF" w:rsidRDefault="002865EF" w:rsidP="000C2A72">
            <w:pPr>
              <w:rPr>
                <w:rFonts w:ascii="Century Gothic" w:hAnsi="Century Gothic"/>
              </w:rPr>
            </w:pPr>
            <w:r w:rsidRPr="002865EF">
              <w:rPr>
                <w:rFonts w:ascii="Century Gothic" w:hAnsi="Century Gothic"/>
              </w:rPr>
              <w:t xml:space="preserve">Standard national scale in line with the current </w:t>
            </w:r>
            <w:r w:rsidRPr="002865EF">
              <w:rPr>
                <w:rFonts w:ascii="Century Gothic" w:hAnsi="Century Gothic"/>
                <w:i/>
              </w:rPr>
              <w:t>School Teachers’ Pay and Conditions</w:t>
            </w:r>
            <w:r w:rsidRPr="002865EF">
              <w:rPr>
                <w:rFonts w:ascii="Century Gothic" w:hAnsi="Century Gothic"/>
              </w:rPr>
              <w:t xml:space="preserve"> document plus the appropriate </w:t>
            </w:r>
            <w:r w:rsidRPr="002865EF">
              <w:rPr>
                <w:rFonts w:ascii="Century Gothic" w:hAnsi="Century Gothic"/>
                <w:b/>
                <w:bCs/>
                <w:color w:val="1F497D" w:themeColor="text2"/>
              </w:rPr>
              <w:t xml:space="preserve">TLR2b </w:t>
            </w:r>
            <w:r w:rsidRPr="002865EF">
              <w:rPr>
                <w:rFonts w:ascii="Century Gothic" w:hAnsi="Century Gothic"/>
              </w:rPr>
              <w:t>payment</w:t>
            </w:r>
          </w:p>
          <w:p w14:paraId="52852BE2" w14:textId="77777777" w:rsidR="002865EF" w:rsidRPr="002865EF" w:rsidRDefault="002865EF" w:rsidP="000C2A72">
            <w:pPr>
              <w:ind w:left="360"/>
              <w:rPr>
                <w:rFonts w:ascii="Century Gothic" w:hAnsi="Century Gothic"/>
              </w:rPr>
            </w:pPr>
          </w:p>
        </w:tc>
      </w:tr>
      <w:tr w:rsidR="002865EF" w:rsidRPr="000821E3" w14:paraId="17680BDB" w14:textId="77777777" w:rsidTr="000C2A72">
        <w:trPr>
          <w:trHeight w:val="173"/>
        </w:trPr>
        <w:tc>
          <w:tcPr>
            <w:tcW w:w="4624" w:type="dxa"/>
          </w:tcPr>
          <w:p w14:paraId="1B47E5B9" w14:textId="77777777" w:rsidR="002865EF" w:rsidRPr="002865EF" w:rsidRDefault="002865EF" w:rsidP="000C2A72">
            <w:pPr>
              <w:ind w:left="360"/>
              <w:rPr>
                <w:rFonts w:ascii="Century Gothic" w:hAnsi="Century Gothic"/>
              </w:rPr>
            </w:pPr>
            <w:r w:rsidRPr="002865EF">
              <w:rPr>
                <w:rFonts w:ascii="Century Gothic" w:hAnsi="Century Gothic"/>
                <w:b/>
              </w:rPr>
              <w:t>School:</w:t>
            </w:r>
          </w:p>
        </w:tc>
        <w:tc>
          <w:tcPr>
            <w:tcW w:w="5152" w:type="dxa"/>
          </w:tcPr>
          <w:p w14:paraId="3044BAC2" w14:textId="77777777" w:rsidR="002865EF" w:rsidRPr="002865EF" w:rsidRDefault="002865EF" w:rsidP="000C2A72">
            <w:pPr>
              <w:rPr>
                <w:rFonts w:ascii="Century Gothic" w:hAnsi="Century Gothic"/>
                <w:shd w:val="clear" w:color="auto" w:fill="F3F3F3"/>
              </w:rPr>
            </w:pPr>
            <w:r w:rsidRPr="002865EF">
              <w:rPr>
                <w:rFonts w:ascii="Century Gothic" w:hAnsi="Century Gothic"/>
                <w:shd w:val="clear" w:color="auto" w:fill="F3F3F3"/>
              </w:rPr>
              <w:t>Bell Lane Primary School</w:t>
            </w:r>
          </w:p>
          <w:p w14:paraId="57BD6211" w14:textId="77777777" w:rsidR="002865EF" w:rsidRPr="002865EF" w:rsidRDefault="002865EF" w:rsidP="000C2A72">
            <w:pPr>
              <w:ind w:left="360"/>
              <w:rPr>
                <w:rFonts w:ascii="Century Gothic" w:hAnsi="Century Gothic"/>
              </w:rPr>
            </w:pPr>
          </w:p>
        </w:tc>
      </w:tr>
      <w:tr w:rsidR="002865EF" w:rsidRPr="000821E3" w14:paraId="0E02DA45" w14:textId="77777777" w:rsidTr="000C2A72">
        <w:trPr>
          <w:trHeight w:val="173"/>
        </w:trPr>
        <w:tc>
          <w:tcPr>
            <w:tcW w:w="4624" w:type="dxa"/>
          </w:tcPr>
          <w:p w14:paraId="0D9B96B2" w14:textId="77777777" w:rsidR="002865EF" w:rsidRPr="002865EF" w:rsidRDefault="002865EF" w:rsidP="000C2A72">
            <w:pPr>
              <w:ind w:left="360"/>
              <w:rPr>
                <w:rFonts w:ascii="Century Gothic" w:hAnsi="Century Gothic"/>
              </w:rPr>
            </w:pPr>
            <w:r w:rsidRPr="002865EF">
              <w:rPr>
                <w:rFonts w:ascii="Century Gothic" w:hAnsi="Century Gothic"/>
                <w:b/>
              </w:rPr>
              <w:t>Responsible to:</w:t>
            </w:r>
          </w:p>
        </w:tc>
        <w:tc>
          <w:tcPr>
            <w:tcW w:w="5152" w:type="dxa"/>
          </w:tcPr>
          <w:p w14:paraId="24F0DEBE" w14:textId="60089D6E" w:rsidR="002865EF" w:rsidRPr="002865EF" w:rsidRDefault="002865EF" w:rsidP="000C2A72">
            <w:pPr>
              <w:rPr>
                <w:rFonts w:ascii="Century Gothic" w:hAnsi="Century Gothic"/>
                <w:shd w:val="clear" w:color="auto" w:fill="F3F3F3"/>
              </w:rPr>
            </w:pPr>
            <w:r w:rsidRPr="002865EF">
              <w:rPr>
                <w:rFonts w:ascii="Century Gothic" w:hAnsi="Century Gothic"/>
              </w:rPr>
              <w:t>The headteacher, via line management by Deputy Headteacher</w:t>
            </w:r>
            <w:r w:rsidRPr="002865EF">
              <w:rPr>
                <w:rFonts w:ascii="Century Gothic" w:hAnsi="Century Gothic"/>
                <w:shd w:val="clear" w:color="auto" w:fill="F3F3F3"/>
              </w:rPr>
              <w:t xml:space="preserve"> </w:t>
            </w:r>
          </w:p>
          <w:p w14:paraId="479DDBB7" w14:textId="77777777" w:rsidR="002865EF" w:rsidRPr="002865EF" w:rsidRDefault="002865EF" w:rsidP="000C2A72">
            <w:pPr>
              <w:ind w:left="360"/>
              <w:rPr>
                <w:rFonts w:ascii="Century Gothic" w:hAnsi="Century Gothic"/>
              </w:rPr>
            </w:pPr>
          </w:p>
        </w:tc>
      </w:tr>
      <w:tr w:rsidR="002865EF" w:rsidRPr="000821E3" w14:paraId="57262395" w14:textId="77777777" w:rsidTr="000C2A72">
        <w:trPr>
          <w:trHeight w:val="173"/>
        </w:trPr>
        <w:tc>
          <w:tcPr>
            <w:tcW w:w="4624" w:type="dxa"/>
          </w:tcPr>
          <w:p w14:paraId="1E7C33EE" w14:textId="77777777" w:rsidR="002865EF" w:rsidRPr="002865EF" w:rsidRDefault="002865EF" w:rsidP="000C2A72">
            <w:pPr>
              <w:ind w:left="360"/>
              <w:rPr>
                <w:rFonts w:ascii="Century Gothic" w:hAnsi="Century Gothic"/>
              </w:rPr>
            </w:pPr>
            <w:r w:rsidRPr="002865EF">
              <w:rPr>
                <w:rFonts w:ascii="Century Gothic" w:hAnsi="Century Gothic"/>
                <w:b/>
              </w:rPr>
              <w:t>Supervisory responsibility:</w:t>
            </w:r>
          </w:p>
        </w:tc>
        <w:tc>
          <w:tcPr>
            <w:tcW w:w="5152" w:type="dxa"/>
          </w:tcPr>
          <w:p w14:paraId="1DE0E10B" w14:textId="77777777" w:rsidR="002865EF" w:rsidRPr="002865EF" w:rsidRDefault="002865EF" w:rsidP="000C2A72">
            <w:pPr>
              <w:ind w:left="360"/>
              <w:rPr>
                <w:rFonts w:ascii="Century Gothic" w:hAnsi="Century Gothic"/>
              </w:rPr>
            </w:pPr>
            <w:r w:rsidRPr="002865EF">
              <w:rPr>
                <w:rFonts w:ascii="Century Gothic" w:hAnsi="Century Gothic"/>
              </w:rPr>
              <w:t>Teaching staff in the designated phase</w:t>
            </w:r>
          </w:p>
        </w:tc>
      </w:tr>
      <w:tr w:rsidR="002865EF" w:rsidRPr="000821E3" w14:paraId="54798320" w14:textId="77777777" w:rsidTr="000C2A72">
        <w:trPr>
          <w:trHeight w:val="173"/>
        </w:trPr>
        <w:tc>
          <w:tcPr>
            <w:tcW w:w="9776" w:type="dxa"/>
            <w:gridSpan w:val="2"/>
          </w:tcPr>
          <w:p w14:paraId="6D2FFAFF" w14:textId="77777777" w:rsidR="002865EF" w:rsidRPr="002865EF" w:rsidRDefault="002865EF" w:rsidP="000C2A72">
            <w:pPr>
              <w:rPr>
                <w:rFonts w:ascii="Century Gothic" w:hAnsi="Century Gothic"/>
                <w:b/>
              </w:rPr>
            </w:pPr>
            <w:r w:rsidRPr="002865EF">
              <w:rPr>
                <w:rFonts w:ascii="Century Gothic" w:hAnsi="Century Gothic"/>
                <w:b/>
              </w:rPr>
              <w:t>Main purpose of the job:</w:t>
            </w:r>
          </w:p>
          <w:p w14:paraId="3E600773" w14:textId="76DA659C" w:rsidR="002865EF" w:rsidRPr="002865EF" w:rsidRDefault="00C97A7D" w:rsidP="002865EF">
            <w:pPr>
              <w:pStyle w:val="NormalWeb"/>
              <w:numPr>
                <w:ilvl w:val="0"/>
                <w:numId w:val="1"/>
              </w:numPr>
              <w:rPr>
                <w:rFonts w:ascii="Century Gothic" w:hAnsi="Century Gothic" w:cs="Arial"/>
                <w:sz w:val="20"/>
                <w:szCs w:val="20"/>
              </w:rPr>
            </w:pPr>
            <w:r>
              <w:rPr>
                <w:rFonts w:ascii="Century Gothic" w:hAnsi="Century Gothic" w:cs="Arial"/>
                <w:sz w:val="20"/>
                <w:szCs w:val="20"/>
              </w:rPr>
              <w:t>In</w:t>
            </w:r>
            <w:r w:rsidR="002865EF" w:rsidRPr="002865EF">
              <w:rPr>
                <w:rFonts w:ascii="Century Gothic" w:hAnsi="Century Gothic" w:cs="Arial"/>
                <w:sz w:val="20"/>
                <w:szCs w:val="20"/>
              </w:rPr>
              <w:t xml:space="preserve"> addition to those classroom responsibilities that are common to all classroom teachers in the school the Phase leader’s overriding responsibility will focus on raising the standards of learning and teaching in the Phase</w:t>
            </w:r>
          </w:p>
          <w:p w14:paraId="050A9010" w14:textId="77777777" w:rsidR="002865EF" w:rsidRPr="002865EF" w:rsidRDefault="002865EF" w:rsidP="002865EF">
            <w:pPr>
              <w:pStyle w:val="NormalWeb"/>
              <w:numPr>
                <w:ilvl w:val="0"/>
                <w:numId w:val="1"/>
              </w:numPr>
              <w:rPr>
                <w:rFonts w:ascii="Century Gothic" w:hAnsi="Century Gothic"/>
                <w:sz w:val="20"/>
                <w:szCs w:val="20"/>
              </w:rPr>
            </w:pPr>
            <w:r w:rsidRPr="002865EF">
              <w:rPr>
                <w:rFonts w:ascii="Century Gothic" w:hAnsi="Century Gothic" w:cs="Arial"/>
                <w:sz w:val="20"/>
                <w:szCs w:val="20"/>
              </w:rPr>
              <w:t xml:space="preserve">The leader will be a member of the school’s leadership team and take full part in the decision making and effective running of the school. </w:t>
            </w:r>
          </w:p>
          <w:p w14:paraId="01455BA8" w14:textId="77777777" w:rsidR="002865EF" w:rsidRPr="002865EF" w:rsidRDefault="002865EF" w:rsidP="002865EF">
            <w:pPr>
              <w:numPr>
                <w:ilvl w:val="0"/>
                <w:numId w:val="1"/>
              </w:numPr>
              <w:rPr>
                <w:rFonts w:ascii="Century Gothic" w:hAnsi="Century Gothic"/>
              </w:rPr>
            </w:pPr>
            <w:r w:rsidRPr="002865EF">
              <w:rPr>
                <w:rFonts w:ascii="Century Gothic" w:hAnsi="Century Gothic"/>
              </w:rPr>
              <w:t xml:space="preserve">specific responsibility and accountability for the day to day management and organisation of your Phase and subject  responsibility area </w:t>
            </w:r>
          </w:p>
          <w:p w14:paraId="5CD9E517" w14:textId="77777777" w:rsidR="002865EF" w:rsidRPr="002865EF" w:rsidRDefault="002865EF" w:rsidP="002865EF">
            <w:pPr>
              <w:numPr>
                <w:ilvl w:val="0"/>
                <w:numId w:val="1"/>
              </w:numPr>
              <w:rPr>
                <w:rFonts w:ascii="Century Gothic" w:hAnsi="Century Gothic"/>
                <w:b/>
              </w:rPr>
            </w:pPr>
            <w:r w:rsidRPr="002865EF">
              <w:rPr>
                <w:rFonts w:ascii="Century Gothic" w:hAnsi="Century Gothic"/>
              </w:rPr>
              <w:t>Be an excellent classroom practitioner</w:t>
            </w:r>
          </w:p>
          <w:p w14:paraId="2E3691E1" w14:textId="77777777" w:rsidR="002865EF" w:rsidRPr="002865EF" w:rsidRDefault="002865EF" w:rsidP="002865EF">
            <w:pPr>
              <w:numPr>
                <w:ilvl w:val="0"/>
                <w:numId w:val="1"/>
              </w:numPr>
              <w:rPr>
                <w:rFonts w:ascii="Century Gothic" w:hAnsi="Century Gothic"/>
              </w:rPr>
            </w:pPr>
            <w:r w:rsidRPr="002865EF">
              <w:rPr>
                <w:rFonts w:ascii="Century Gothic" w:hAnsi="Century Gothic"/>
              </w:rPr>
              <w:t>Have an impact on educational progress beyond your assigned pupils</w:t>
            </w:r>
          </w:p>
          <w:p w14:paraId="7E87209A" w14:textId="77777777" w:rsidR="002865EF" w:rsidRPr="002865EF" w:rsidRDefault="002865EF" w:rsidP="002865EF">
            <w:pPr>
              <w:numPr>
                <w:ilvl w:val="0"/>
                <w:numId w:val="1"/>
              </w:numPr>
              <w:rPr>
                <w:rFonts w:ascii="Century Gothic" w:hAnsi="Century Gothic"/>
              </w:rPr>
            </w:pPr>
            <w:r w:rsidRPr="002865EF">
              <w:rPr>
                <w:rFonts w:ascii="Century Gothic" w:hAnsi="Century Gothic"/>
              </w:rPr>
              <w:t>Line manage and appraise identified staff</w:t>
            </w:r>
          </w:p>
          <w:p w14:paraId="20FAB92C" w14:textId="77777777" w:rsidR="002865EF" w:rsidRPr="002865EF" w:rsidRDefault="002865EF" w:rsidP="002865EF">
            <w:pPr>
              <w:numPr>
                <w:ilvl w:val="0"/>
                <w:numId w:val="1"/>
              </w:numPr>
              <w:rPr>
                <w:rFonts w:ascii="Century Gothic" w:hAnsi="Century Gothic"/>
              </w:rPr>
            </w:pPr>
            <w:r w:rsidRPr="002865EF">
              <w:rPr>
                <w:rFonts w:ascii="Century Gothic" w:hAnsi="Century Gothic"/>
              </w:rPr>
              <w:t>Assist in the smooth running of the school at all times</w:t>
            </w:r>
          </w:p>
          <w:p w14:paraId="4D9E7EF6" w14:textId="77777777" w:rsidR="002865EF" w:rsidRPr="002865EF" w:rsidRDefault="002865EF" w:rsidP="000C2A72">
            <w:pPr>
              <w:ind w:left="360"/>
              <w:rPr>
                <w:rFonts w:ascii="Century Gothic" w:hAnsi="Century Gothic"/>
              </w:rPr>
            </w:pPr>
          </w:p>
        </w:tc>
      </w:tr>
      <w:tr w:rsidR="002865EF" w:rsidRPr="000821E3" w14:paraId="36A3091D" w14:textId="77777777" w:rsidTr="000C2A72">
        <w:tc>
          <w:tcPr>
            <w:tcW w:w="9776" w:type="dxa"/>
            <w:gridSpan w:val="2"/>
          </w:tcPr>
          <w:p w14:paraId="54A841B5" w14:textId="77777777" w:rsidR="002865EF" w:rsidRPr="002865EF" w:rsidRDefault="002865EF" w:rsidP="000C2A72">
            <w:pPr>
              <w:rPr>
                <w:rFonts w:ascii="Century Gothic" w:hAnsi="Century Gothic"/>
                <w:b/>
              </w:rPr>
            </w:pPr>
            <w:r w:rsidRPr="002865EF">
              <w:rPr>
                <w:rFonts w:ascii="Century Gothic" w:hAnsi="Century Gothic"/>
                <w:b/>
              </w:rPr>
              <w:t>Duties and responsibilities</w:t>
            </w:r>
          </w:p>
          <w:p w14:paraId="55EDA9D9" w14:textId="77777777" w:rsidR="002865EF" w:rsidRPr="002865EF" w:rsidRDefault="002865EF" w:rsidP="000C2A72">
            <w:pPr>
              <w:rPr>
                <w:rFonts w:ascii="Century Gothic" w:hAnsi="Century Gothic"/>
                <w:b/>
              </w:rPr>
            </w:pPr>
            <w:r w:rsidRPr="002865EF">
              <w:rPr>
                <w:rFonts w:ascii="Century Gothic" w:hAnsi="Century Gothic"/>
              </w:rPr>
              <w:t xml:space="preserve">In </w:t>
            </w:r>
            <w:proofErr w:type="gramStart"/>
            <w:r w:rsidRPr="002865EF">
              <w:rPr>
                <w:rFonts w:ascii="Century Gothic" w:hAnsi="Century Gothic"/>
              </w:rPr>
              <w:t>addition</w:t>
            </w:r>
            <w:proofErr w:type="gramEnd"/>
            <w:r w:rsidRPr="002865EF">
              <w:rPr>
                <w:rFonts w:ascii="Century Gothic" w:hAnsi="Century Gothic"/>
              </w:rPr>
              <w:t xml:space="preserve"> carrying out the duties of a class teacher as outlined in the current </w:t>
            </w:r>
            <w:r w:rsidRPr="002865EF">
              <w:rPr>
                <w:rFonts w:ascii="Century Gothic" w:hAnsi="Century Gothic"/>
                <w:i/>
              </w:rPr>
              <w:t>School Teachers’ Pay and Conditions Document</w:t>
            </w:r>
            <w:r w:rsidRPr="002865EF">
              <w:rPr>
                <w:rFonts w:ascii="Century Gothic" w:hAnsi="Century Gothic"/>
              </w:rPr>
              <w:t xml:space="preserve">, the post holder receives a </w:t>
            </w:r>
            <w:r w:rsidRPr="002865EF">
              <w:rPr>
                <w:rFonts w:ascii="Century Gothic" w:hAnsi="Century Gothic"/>
                <w:b/>
                <w:bCs/>
              </w:rPr>
              <w:t>TLR2b</w:t>
            </w:r>
            <w:r w:rsidRPr="002865EF">
              <w:rPr>
                <w:rFonts w:ascii="Century Gothic" w:hAnsi="Century Gothic"/>
              </w:rPr>
              <w:t xml:space="preserve"> for </w:t>
            </w:r>
            <w:r w:rsidRPr="002865EF">
              <w:rPr>
                <w:rFonts w:ascii="Century Gothic" w:hAnsi="Century Gothic"/>
                <w:b/>
              </w:rPr>
              <w:t xml:space="preserve">Phase Leaders for:  </w:t>
            </w:r>
          </w:p>
          <w:p w14:paraId="1999D5A8" w14:textId="77777777" w:rsidR="002865EF" w:rsidRPr="002865EF" w:rsidRDefault="002865EF" w:rsidP="000C2A72">
            <w:pPr>
              <w:rPr>
                <w:rFonts w:ascii="Century Gothic" w:hAnsi="Century Gothic"/>
                <w:b/>
              </w:rPr>
            </w:pPr>
            <w:r w:rsidRPr="002865EF">
              <w:rPr>
                <w:rFonts w:ascii="Century Gothic" w:hAnsi="Century Gothic"/>
                <w:b/>
              </w:rPr>
              <w:t>Phase 1 Leader FEE2, Nursery and Reception &amp; whole school subject responsibility</w:t>
            </w:r>
          </w:p>
          <w:p w14:paraId="655B9E9F" w14:textId="77777777" w:rsidR="002865EF" w:rsidRPr="002865EF" w:rsidRDefault="002865EF" w:rsidP="000C2A72">
            <w:pPr>
              <w:rPr>
                <w:rFonts w:ascii="Century Gothic" w:hAnsi="Century Gothic"/>
              </w:rPr>
            </w:pPr>
          </w:p>
          <w:p w14:paraId="06E12AAF" w14:textId="77777777" w:rsidR="002865EF" w:rsidRPr="002865EF" w:rsidRDefault="002865EF" w:rsidP="000C2A72">
            <w:pPr>
              <w:rPr>
                <w:rFonts w:ascii="Century Gothic" w:hAnsi="Century Gothic"/>
              </w:rPr>
            </w:pPr>
          </w:p>
          <w:p w14:paraId="072F24CA" w14:textId="77777777" w:rsidR="002865EF" w:rsidRPr="002865EF" w:rsidRDefault="002865EF" w:rsidP="000C2A72">
            <w:pPr>
              <w:rPr>
                <w:rFonts w:ascii="Century Gothic" w:hAnsi="Century Gothic"/>
              </w:rPr>
            </w:pPr>
          </w:p>
        </w:tc>
      </w:tr>
      <w:tr w:rsidR="002865EF" w:rsidRPr="000821E3" w14:paraId="69B0D223" w14:textId="77777777" w:rsidTr="000C2A72">
        <w:tc>
          <w:tcPr>
            <w:tcW w:w="9776" w:type="dxa"/>
            <w:gridSpan w:val="2"/>
          </w:tcPr>
          <w:p w14:paraId="27A16C10" w14:textId="77777777" w:rsidR="002865EF" w:rsidRPr="002865EF" w:rsidRDefault="002865EF" w:rsidP="000C2A72">
            <w:pPr>
              <w:rPr>
                <w:rFonts w:ascii="Century Gothic" w:hAnsi="Century Gothic"/>
                <w:u w:val="single"/>
              </w:rPr>
            </w:pPr>
            <w:r w:rsidRPr="002865EF">
              <w:rPr>
                <w:rFonts w:ascii="Century Gothic" w:hAnsi="Century Gothic"/>
                <w:u w:val="single"/>
              </w:rPr>
              <w:t>Teaching and learning responsibility</w:t>
            </w:r>
          </w:p>
          <w:p w14:paraId="76BB6312" w14:textId="77777777" w:rsidR="002865EF" w:rsidRPr="002865EF" w:rsidRDefault="002865EF" w:rsidP="002865EF">
            <w:pPr>
              <w:numPr>
                <w:ilvl w:val="0"/>
                <w:numId w:val="3"/>
              </w:numPr>
              <w:rPr>
                <w:rFonts w:ascii="Century Gothic" w:hAnsi="Century Gothic"/>
              </w:rPr>
            </w:pPr>
            <w:r w:rsidRPr="002865EF">
              <w:rPr>
                <w:rFonts w:ascii="Century Gothic" w:hAnsi="Century Gothic" w:cs="Arial"/>
              </w:rPr>
              <w:t>Lead, develop and enhance practice of all colleagues working with pupils in the phase</w:t>
            </w:r>
          </w:p>
          <w:p w14:paraId="0DD4B1C3" w14:textId="77777777" w:rsidR="002865EF" w:rsidRPr="002865EF" w:rsidRDefault="002865EF" w:rsidP="002865EF">
            <w:pPr>
              <w:numPr>
                <w:ilvl w:val="0"/>
                <w:numId w:val="3"/>
              </w:numPr>
              <w:rPr>
                <w:rFonts w:ascii="Century Gothic" w:hAnsi="Century Gothic"/>
              </w:rPr>
            </w:pPr>
            <w:r w:rsidRPr="002865EF">
              <w:rPr>
                <w:rFonts w:ascii="Century Gothic" w:hAnsi="Century Gothic" w:cs="Arial"/>
              </w:rPr>
              <w:t>Lead, manage and develop the curriculum delivered to all pupils in the phase</w:t>
            </w:r>
          </w:p>
          <w:p w14:paraId="33B44202" w14:textId="77777777" w:rsidR="002865EF" w:rsidRPr="002865EF" w:rsidRDefault="002865EF" w:rsidP="002865EF">
            <w:pPr>
              <w:numPr>
                <w:ilvl w:val="0"/>
                <w:numId w:val="3"/>
              </w:numPr>
              <w:rPr>
                <w:rFonts w:ascii="Century Gothic" w:hAnsi="Century Gothic"/>
              </w:rPr>
            </w:pPr>
            <w:r w:rsidRPr="002865EF">
              <w:rPr>
                <w:rFonts w:ascii="Century Gothic" w:hAnsi="Century Gothic"/>
              </w:rPr>
              <w:t>Have overall responsibility and accountability for your phase and subject  area ensuring curriculum continuity, consistency, balance, match and progression</w:t>
            </w:r>
          </w:p>
          <w:p w14:paraId="25551B19" w14:textId="77777777" w:rsidR="002865EF" w:rsidRPr="002865EF" w:rsidRDefault="002865EF" w:rsidP="002865EF">
            <w:pPr>
              <w:numPr>
                <w:ilvl w:val="0"/>
                <w:numId w:val="3"/>
              </w:numPr>
              <w:rPr>
                <w:rFonts w:ascii="Century Gothic" w:hAnsi="Century Gothic"/>
              </w:rPr>
            </w:pPr>
            <w:r w:rsidRPr="002865EF">
              <w:rPr>
                <w:rFonts w:ascii="Century Gothic" w:hAnsi="Century Gothic"/>
              </w:rPr>
              <w:t>Lead regular meetings relevant to your Phase and subject area with appropriate colleagues</w:t>
            </w:r>
          </w:p>
          <w:p w14:paraId="4CFD55CA" w14:textId="77777777" w:rsidR="002865EF" w:rsidRPr="002865EF" w:rsidRDefault="002865EF" w:rsidP="002865EF">
            <w:pPr>
              <w:numPr>
                <w:ilvl w:val="0"/>
                <w:numId w:val="2"/>
              </w:numPr>
              <w:rPr>
                <w:rFonts w:ascii="Century Gothic" w:hAnsi="Century Gothic"/>
              </w:rPr>
            </w:pPr>
            <w:r w:rsidRPr="002865EF">
              <w:rPr>
                <w:rFonts w:ascii="Century Gothic" w:hAnsi="Century Gothic"/>
              </w:rPr>
              <w:t>Develop, demonstrate and/or promote teaching and learning activities appropriate to full age and ability range</w:t>
            </w:r>
          </w:p>
          <w:p w14:paraId="2DD0F9B4" w14:textId="77777777" w:rsidR="002865EF" w:rsidRPr="002865EF" w:rsidRDefault="002865EF" w:rsidP="002865EF">
            <w:pPr>
              <w:numPr>
                <w:ilvl w:val="0"/>
                <w:numId w:val="2"/>
              </w:numPr>
              <w:rPr>
                <w:rFonts w:ascii="Century Gothic" w:hAnsi="Century Gothic"/>
              </w:rPr>
            </w:pPr>
            <w:r w:rsidRPr="002865EF">
              <w:rPr>
                <w:rFonts w:ascii="Century Gothic" w:hAnsi="Century Gothic"/>
              </w:rPr>
              <w:t>Have oversight of interventions and stretch within your subject and phase</w:t>
            </w:r>
          </w:p>
          <w:p w14:paraId="450847A1" w14:textId="77777777" w:rsidR="002865EF" w:rsidRPr="002865EF" w:rsidRDefault="002865EF" w:rsidP="000C2A72">
            <w:pPr>
              <w:rPr>
                <w:rFonts w:ascii="Century Gothic" w:hAnsi="Century Gothic"/>
              </w:rPr>
            </w:pPr>
          </w:p>
        </w:tc>
      </w:tr>
      <w:tr w:rsidR="002865EF" w:rsidRPr="000821E3" w14:paraId="18F73DAF" w14:textId="77777777" w:rsidTr="000C2A72">
        <w:tc>
          <w:tcPr>
            <w:tcW w:w="9776" w:type="dxa"/>
            <w:gridSpan w:val="2"/>
          </w:tcPr>
          <w:p w14:paraId="3F7A8313" w14:textId="77777777" w:rsidR="002865EF" w:rsidRPr="002865EF" w:rsidRDefault="002865EF" w:rsidP="000C2A72">
            <w:pPr>
              <w:rPr>
                <w:rFonts w:ascii="Century Gothic" w:hAnsi="Century Gothic"/>
                <w:u w:val="single"/>
              </w:rPr>
            </w:pPr>
            <w:r w:rsidRPr="002865EF">
              <w:rPr>
                <w:rFonts w:ascii="Century Gothic" w:hAnsi="Century Gothic"/>
                <w:u w:val="single"/>
              </w:rPr>
              <w:t>Monitoring and assessment</w:t>
            </w:r>
          </w:p>
          <w:p w14:paraId="5A033B21" w14:textId="77777777" w:rsidR="002865EF" w:rsidRPr="002865EF" w:rsidRDefault="002865EF" w:rsidP="002865EF">
            <w:pPr>
              <w:pStyle w:val="ListParagraph"/>
              <w:numPr>
                <w:ilvl w:val="0"/>
                <w:numId w:val="4"/>
              </w:numPr>
              <w:rPr>
                <w:rFonts w:ascii="Century Gothic" w:hAnsi="Century Gothic"/>
              </w:rPr>
            </w:pPr>
            <w:r w:rsidRPr="002865EF">
              <w:rPr>
                <w:rFonts w:ascii="Century Gothic" w:hAnsi="Century Gothic"/>
              </w:rPr>
              <w:t xml:space="preserve">Monitoring the quality of teaching and learning, resourcing and administration </w:t>
            </w:r>
          </w:p>
          <w:p w14:paraId="490048EA" w14:textId="77777777" w:rsidR="002865EF" w:rsidRPr="002865EF" w:rsidRDefault="002865EF" w:rsidP="002865EF">
            <w:pPr>
              <w:numPr>
                <w:ilvl w:val="0"/>
                <w:numId w:val="4"/>
              </w:numPr>
              <w:rPr>
                <w:rFonts w:ascii="Century Gothic" w:hAnsi="Century Gothic"/>
              </w:rPr>
            </w:pPr>
            <w:r w:rsidRPr="002865EF">
              <w:rPr>
                <w:rFonts w:ascii="Century Gothic" w:hAnsi="Century Gothic"/>
              </w:rPr>
              <w:t xml:space="preserve"> Contribute to, monitor and review the impact of teaching and pupil progress through the analysis of data, ensuring the use of information for planning and target setting across your phase and subject area, including within the ‘working towards’ ability band</w:t>
            </w:r>
          </w:p>
          <w:p w14:paraId="2AFA1060" w14:textId="77777777" w:rsidR="002865EF" w:rsidRPr="002865EF" w:rsidRDefault="002865EF" w:rsidP="002865EF">
            <w:pPr>
              <w:numPr>
                <w:ilvl w:val="0"/>
                <w:numId w:val="4"/>
              </w:numPr>
              <w:rPr>
                <w:rFonts w:ascii="Century Gothic" w:hAnsi="Century Gothic"/>
              </w:rPr>
            </w:pPr>
            <w:r w:rsidRPr="002865EF">
              <w:rPr>
                <w:rFonts w:ascii="Century Gothic" w:hAnsi="Century Gothic"/>
              </w:rPr>
              <w:t xml:space="preserve">Monitor standards including recorded work as relevant to your TLR area and phase across the school including reviewing long and </w:t>
            </w:r>
            <w:proofErr w:type="gramStart"/>
            <w:r w:rsidRPr="002865EF">
              <w:rPr>
                <w:rFonts w:ascii="Century Gothic" w:hAnsi="Century Gothic"/>
              </w:rPr>
              <w:t>medium term</w:t>
            </w:r>
            <w:proofErr w:type="gramEnd"/>
            <w:r w:rsidRPr="002865EF">
              <w:rPr>
                <w:rFonts w:ascii="Century Gothic" w:hAnsi="Century Gothic"/>
              </w:rPr>
              <w:t xml:space="preserve"> planning  </w:t>
            </w:r>
          </w:p>
          <w:p w14:paraId="565304C5" w14:textId="77777777" w:rsidR="002865EF" w:rsidRPr="002865EF" w:rsidRDefault="002865EF" w:rsidP="002865EF">
            <w:pPr>
              <w:pStyle w:val="ListParagraph"/>
              <w:numPr>
                <w:ilvl w:val="0"/>
                <w:numId w:val="4"/>
              </w:numPr>
              <w:rPr>
                <w:rFonts w:ascii="Century Gothic" w:hAnsi="Century Gothic" w:cs="Arial"/>
              </w:rPr>
            </w:pPr>
            <w:r w:rsidRPr="002865EF">
              <w:rPr>
                <w:rFonts w:ascii="Century Gothic" w:hAnsi="Century Gothic" w:cs="Arial"/>
              </w:rPr>
              <w:t xml:space="preserve">Working alongside the Assessment Leader to record and evaluate children’s progress in the Early Years Foundation Stage as well as monitoring individual children’s progress and planning for their future needs </w:t>
            </w:r>
          </w:p>
          <w:p w14:paraId="49EAE7DC" w14:textId="77777777" w:rsidR="002865EF" w:rsidRPr="002865EF" w:rsidRDefault="002865EF" w:rsidP="002865EF">
            <w:pPr>
              <w:numPr>
                <w:ilvl w:val="0"/>
                <w:numId w:val="4"/>
              </w:numPr>
              <w:rPr>
                <w:rFonts w:ascii="Century Gothic" w:hAnsi="Century Gothic"/>
              </w:rPr>
            </w:pPr>
            <w:r w:rsidRPr="002865EF">
              <w:rPr>
                <w:rFonts w:ascii="Century Gothic" w:hAnsi="Century Gothic"/>
                <w:color w:val="212121"/>
                <w:highlight w:val="white"/>
              </w:rPr>
              <w:lastRenderedPageBreak/>
              <w:t>Advise and seek support from SLT regarding any concerns impeding you fulfilling your full subject leader and Phase responsibilities</w:t>
            </w:r>
          </w:p>
          <w:p w14:paraId="53CDCB25" w14:textId="77777777" w:rsidR="002865EF" w:rsidRPr="002865EF" w:rsidRDefault="002865EF" w:rsidP="000C2A72">
            <w:pPr>
              <w:rPr>
                <w:rFonts w:ascii="Century Gothic" w:hAnsi="Century Gothic"/>
              </w:rPr>
            </w:pPr>
          </w:p>
        </w:tc>
      </w:tr>
      <w:tr w:rsidR="002865EF" w:rsidRPr="000821E3" w14:paraId="492804F2" w14:textId="77777777" w:rsidTr="000C2A72">
        <w:tc>
          <w:tcPr>
            <w:tcW w:w="9776" w:type="dxa"/>
            <w:gridSpan w:val="2"/>
          </w:tcPr>
          <w:p w14:paraId="600623FC" w14:textId="77777777" w:rsidR="002865EF" w:rsidRPr="002865EF" w:rsidRDefault="002865EF" w:rsidP="000C2A72">
            <w:pPr>
              <w:rPr>
                <w:rFonts w:ascii="Century Gothic" w:hAnsi="Century Gothic"/>
                <w:u w:val="single"/>
              </w:rPr>
            </w:pPr>
            <w:r w:rsidRPr="002865EF">
              <w:rPr>
                <w:rFonts w:ascii="Century Gothic" w:hAnsi="Century Gothic"/>
                <w:u w:val="single"/>
              </w:rPr>
              <w:lastRenderedPageBreak/>
              <w:t>Manage resources</w:t>
            </w:r>
          </w:p>
          <w:p w14:paraId="669F6A56" w14:textId="77777777" w:rsidR="002865EF" w:rsidRPr="002865EF" w:rsidRDefault="002865EF" w:rsidP="002865EF">
            <w:pPr>
              <w:numPr>
                <w:ilvl w:val="0"/>
                <w:numId w:val="2"/>
              </w:numPr>
              <w:rPr>
                <w:rFonts w:ascii="Century Gothic" w:hAnsi="Century Gothic"/>
              </w:rPr>
            </w:pPr>
            <w:r w:rsidRPr="002865EF">
              <w:rPr>
                <w:rFonts w:ascii="Century Gothic" w:hAnsi="Century Gothic"/>
              </w:rPr>
              <w:t>Be responsible for the organisation, planning and evaluation of the school programmes as relevant to your Phase and subject area of responsibility</w:t>
            </w:r>
          </w:p>
          <w:p w14:paraId="0CBF65BF" w14:textId="77777777" w:rsidR="002865EF" w:rsidRPr="002865EF" w:rsidRDefault="002865EF" w:rsidP="002865EF">
            <w:pPr>
              <w:numPr>
                <w:ilvl w:val="0"/>
                <w:numId w:val="2"/>
              </w:numPr>
              <w:rPr>
                <w:rFonts w:ascii="Century Gothic" w:hAnsi="Century Gothic"/>
              </w:rPr>
            </w:pPr>
            <w:r w:rsidRPr="002865EF">
              <w:rPr>
                <w:rFonts w:ascii="Century Gothic" w:hAnsi="Century Gothic"/>
              </w:rPr>
              <w:t>Manage, monitor and accurately account for any budget for your area.</w:t>
            </w:r>
          </w:p>
          <w:p w14:paraId="25AF1792" w14:textId="77777777" w:rsidR="002865EF" w:rsidRPr="002865EF" w:rsidRDefault="002865EF" w:rsidP="002865EF">
            <w:pPr>
              <w:numPr>
                <w:ilvl w:val="0"/>
                <w:numId w:val="2"/>
              </w:numPr>
              <w:rPr>
                <w:rFonts w:ascii="Century Gothic" w:hAnsi="Century Gothic"/>
              </w:rPr>
            </w:pPr>
            <w:r w:rsidRPr="002865EF">
              <w:rPr>
                <w:rFonts w:ascii="Century Gothic" w:hAnsi="Century Gothic"/>
              </w:rPr>
              <w:t>Evaluate, organise and monitor the use of resources</w:t>
            </w:r>
          </w:p>
        </w:tc>
      </w:tr>
      <w:tr w:rsidR="002865EF" w:rsidRPr="000821E3" w14:paraId="1AEC809F" w14:textId="77777777" w:rsidTr="000C2A72">
        <w:tc>
          <w:tcPr>
            <w:tcW w:w="9776" w:type="dxa"/>
            <w:gridSpan w:val="2"/>
          </w:tcPr>
          <w:p w14:paraId="1F5287A4" w14:textId="77777777" w:rsidR="002865EF" w:rsidRPr="002865EF" w:rsidRDefault="002865EF" w:rsidP="000C2A72">
            <w:pPr>
              <w:rPr>
                <w:rFonts w:ascii="Century Gothic" w:hAnsi="Century Gothic"/>
                <w:u w:val="single"/>
              </w:rPr>
            </w:pPr>
            <w:r w:rsidRPr="002865EF">
              <w:rPr>
                <w:rFonts w:ascii="Century Gothic" w:hAnsi="Century Gothic"/>
                <w:u w:val="single"/>
              </w:rPr>
              <w:t>Staff development</w:t>
            </w:r>
          </w:p>
          <w:p w14:paraId="3C2A5C3F" w14:textId="77777777" w:rsidR="002865EF" w:rsidRPr="002865EF" w:rsidRDefault="002865EF" w:rsidP="002865EF">
            <w:pPr>
              <w:numPr>
                <w:ilvl w:val="0"/>
                <w:numId w:val="2"/>
              </w:numPr>
              <w:rPr>
                <w:rFonts w:ascii="Century Gothic" w:hAnsi="Century Gothic"/>
              </w:rPr>
            </w:pPr>
            <w:r w:rsidRPr="002865EF">
              <w:rPr>
                <w:rFonts w:ascii="Century Gothic" w:hAnsi="Century Gothic"/>
              </w:rPr>
              <w:t xml:space="preserve">Act as a reviewer with the arrangements for the appraisal of all identified staff </w:t>
            </w:r>
          </w:p>
          <w:p w14:paraId="4021A32B" w14:textId="77777777" w:rsidR="002865EF" w:rsidRPr="002865EF" w:rsidRDefault="002865EF" w:rsidP="002865EF">
            <w:pPr>
              <w:numPr>
                <w:ilvl w:val="0"/>
                <w:numId w:val="2"/>
              </w:numPr>
              <w:rPr>
                <w:rFonts w:ascii="Century Gothic" w:hAnsi="Century Gothic"/>
              </w:rPr>
            </w:pPr>
            <w:r w:rsidRPr="002865EF">
              <w:rPr>
                <w:rFonts w:ascii="Century Gothic" w:hAnsi="Century Gothic"/>
              </w:rPr>
              <w:t xml:space="preserve">Take a lead role in identifying group and/or individual training needs and provide support for colleagues within your area of responsibility promoting a whole school approach </w:t>
            </w:r>
          </w:p>
          <w:p w14:paraId="657D90FF" w14:textId="77777777" w:rsidR="002865EF" w:rsidRPr="002865EF" w:rsidRDefault="002865EF" w:rsidP="002865EF">
            <w:pPr>
              <w:numPr>
                <w:ilvl w:val="0"/>
                <w:numId w:val="2"/>
              </w:numPr>
              <w:rPr>
                <w:rFonts w:ascii="Century Gothic" w:hAnsi="Century Gothic"/>
              </w:rPr>
            </w:pPr>
            <w:r w:rsidRPr="002865EF">
              <w:rPr>
                <w:rFonts w:ascii="Century Gothic" w:hAnsi="Century Gothic"/>
              </w:rPr>
              <w:t>Act as a role model, mentor or consultant to colleagues as appropriate and encourage collaboration, co-operation and teamwork</w:t>
            </w:r>
          </w:p>
          <w:p w14:paraId="1D306174" w14:textId="77777777" w:rsidR="002865EF" w:rsidRPr="002865EF" w:rsidRDefault="002865EF" w:rsidP="002865EF">
            <w:pPr>
              <w:pStyle w:val="ListParagraph"/>
              <w:numPr>
                <w:ilvl w:val="0"/>
                <w:numId w:val="2"/>
              </w:numPr>
              <w:rPr>
                <w:rFonts w:ascii="Century Gothic" w:hAnsi="Century Gothic"/>
              </w:rPr>
            </w:pPr>
            <w:r w:rsidRPr="002865EF">
              <w:rPr>
                <w:rFonts w:ascii="Century Gothic" w:hAnsi="Century Gothic"/>
              </w:rPr>
              <w:t>Interacting on a professional level with colleagues, establishing and maintaining good working relationships to promote development and effective delivery of the Phase’s curriculum and maximise children’s achievement</w:t>
            </w:r>
          </w:p>
          <w:p w14:paraId="6417584F" w14:textId="77777777" w:rsidR="002865EF" w:rsidRPr="002865EF" w:rsidRDefault="002865EF" w:rsidP="002865EF">
            <w:pPr>
              <w:numPr>
                <w:ilvl w:val="0"/>
                <w:numId w:val="2"/>
              </w:numPr>
              <w:rPr>
                <w:rFonts w:ascii="Century Gothic" w:hAnsi="Century Gothic"/>
              </w:rPr>
            </w:pPr>
            <w:r w:rsidRPr="002865EF">
              <w:rPr>
                <w:rFonts w:ascii="Century Gothic" w:hAnsi="Century Gothic"/>
              </w:rPr>
              <w:t xml:space="preserve">Ensure your keep up to date with current developments in your Phase and subject area and disseminate information as appropriate </w:t>
            </w:r>
          </w:p>
          <w:p w14:paraId="6EA3BF3D" w14:textId="77777777" w:rsidR="002865EF" w:rsidRPr="002865EF" w:rsidRDefault="002865EF" w:rsidP="000C2A72">
            <w:pPr>
              <w:rPr>
                <w:rFonts w:ascii="Century Gothic" w:hAnsi="Century Gothic"/>
              </w:rPr>
            </w:pPr>
          </w:p>
        </w:tc>
      </w:tr>
      <w:tr w:rsidR="002865EF" w:rsidRPr="000821E3" w14:paraId="6D538555" w14:textId="77777777" w:rsidTr="000C2A72">
        <w:tc>
          <w:tcPr>
            <w:tcW w:w="9776" w:type="dxa"/>
            <w:gridSpan w:val="2"/>
          </w:tcPr>
          <w:p w14:paraId="7E0F182B" w14:textId="77777777" w:rsidR="002865EF" w:rsidRPr="002865EF" w:rsidRDefault="002865EF" w:rsidP="000C2A72">
            <w:pPr>
              <w:rPr>
                <w:rFonts w:ascii="Century Gothic" w:hAnsi="Century Gothic"/>
                <w:u w:val="single"/>
              </w:rPr>
            </w:pPr>
            <w:r w:rsidRPr="002865EF">
              <w:rPr>
                <w:rFonts w:ascii="Century Gothic" w:hAnsi="Century Gothic"/>
                <w:u w:val="single"/>
              </w:rPr>
              <w:t>Other</w:t>
            </w:r>
          </w:p>
          <w:p w14:paraId="241F239B" w14:textId="77777777" w:rsidR="002865EF" w:rsidRPr="002865EF" w:rsidRDefault="002865EF" w:rsidP="002865EF">
            <w:pPr>
              <w:numPr>
                <w:ilvl w:val="0"/>
                <w:numId w:val="3"/>
              </w:numPr>
              <w:rPr>
                <w:rFonts w:ascii="Century Gothic" w:hAnsi="Century Gothic"/>
              </w:rPr>
            </w:pPr>
            <w:r w:rsidRPr="002865EF">
              <w:rPr>
                <w:rFonts w:ascii="Century Gothic" w:hAnsi="Century Gothic"/>
              </w:rPr>
              <w:t xml:space="preserve">Assist in the smooth running of the school at all times, including being responsible with the other TLR holders for the school in the absence of the headteacher, deputy headteacher, and assistant headteachers </w:t>
            </w:r>
          </w:p>
          <w:p w14:paraId="59A5C00F" w14:textId="77777777" w:rsidR="002865EF" w:rsidRPr="002865EF" w:rsidRDefault="002865EF" w:rsidP="002865EF">
            <w:pPr>
              <w:numPr>
                <w:ilvl w:val="0"/>
                <w:numId w:val="3"/>
              </w:numPr>
              <w:rPr>
                <w:rFonts w:ascii="Century Gothic" w:hAnsi="Century Gothic"/>
              </w:rPr>
            </w:pPr>
            <w:r w:rsidRPr="002865EF">
              <w:rPr>
                <w:rFonts w:ascii="Century Gothic" w:hAnsi="Century Gothic"/>
              </w:rPr>
              <w:t>Be a proactive and effective member of the leadership team</w:t>
            </w:r>
          </w:p>
          <w:p w14:paraId="46C5D59E" w14:textId="77777777" w:rsidR="002865EF" w:rsidRPr="002865EF" w:rsidRDefault="002865EF" w:rsidP="002865EF">
            <w:pPr>
              <w:numPr>
                <w:ilvl w:val="0"/>
                <w:numId w:val="3"/>
              </w:numPr>
              <w:rPr>
                <w:rFonts w:ascii="Century Gothic" w:hAnsi="Century Gothic"/>
              </w:rPr>
            </w:pPr>
            <w:r w:rsidRPr="002865EF">
              <w:rPr>
                <w:rFonts w:ascii="Century Gothic" w:hAnsi="Century Gothic"/>
              </w:rPr>
              <w:t>Be an effective role model for your team in terms of teaching, behaviour and classroom management</w:t>
            </w:r>
          </w:p>
          <w:p w14:paraId="2EA0E3E5" w14:textId="77777777" w:rsidR="002865EF" w:rsidRPr="002865EF" w:rsidRDefault="002865EF" w:rsidP="000C2A72">
            <w:pPr>
              <w:rPr>
                <w:rFonts w:ascii="Century Gothic" w:hAnsi="Century Gothic"/>
                <w:u w:val="single"/>
              </w:rPr>
            </w:pPr>
          </w:p>
        </w:tc>
      </w:tr>
      <w:tr w:rsidR="002865EF" w:rsidRPr="000821E3" w14:paraId="5A8ACD30" w14:textId="77777777" w:rsidTr="000C2A72">
        <w:tc>
          <w:tcPr>
            <w:tcW w:w="9776" w:type="dxa"/>
            <w:gridSpan w:val="2"/>
          </w:tcPr>
          <w:p w14:paraId="382EF01C" w14:textId="77777777" w:rsidR="002865EF" w:rsidRPr="002865EF" w:rsidRDefault="002865EF" w:rsidP="000C2A72">
            <w:pPr>
              <w:rPr>
                <w:rFonts w:ascii="Century Gothic" w:hAnsi="Century Gothic"/>
                <w:u w:val="single"/>
              </w:rPr>
            </w:pPr>
            <w:r w:rsidRPr="002865EF">
              <w:rPr>
                <w:rFonts w:ascii="Century Gothic" w:hAnsi="Century Gothic"/>
                <w:u w:val="single"/>
              </w:rPr>
              <w:t>Administrative responsibilities</w:t>
            </w:r>
          </w:p>
          <w:p w14:paraId="7BBE411A" w14:textId="77777777" w:rsidR="002865EF" w:rsidRPr="002865EF" w:rsidRDefault="002865EF" w:rsidP="002865EF">
            <w:pPr>
              <w:numPr>
                <w:ilvl w:val="0"/>
                <w:numId w:val="5"/>
              </w:numPr>
              <w:pBdr>
                <w:top w:val="nil"/>
                <w:left w:val="nil"/>
                <w:bottom w:val="nil"/>
                <w:right w:val="nil"/>
                <w:between w:val="nil"/>
              </w:pBdr>
              <w:rPr>
                <w:rFonts w:ascii="Century Gothic" w:hAnsi="Century Gothic"/>
                <w:color w:val="000000"/>
              </w:rPr>
            </w:pPr>
            <w:r w:rsidRPr="002865EF">
              <w:rPr>
                <w:rFonts w:ascii="Century Gothic" w:hAnsi="Century Gothic"/>
                <w:color w:val="000000"/>
              </w:rPr>
              <w:t>Be aware of and respond appropriately to any health and safety, Child Protection and Safeguarding issues raised by staff, children or families</w:t>
            </w:r>
          </w:p>
          <w:p w14:paraId="4CD487F8" w14:textId="77777777" w:rsidR="002865EF" w:rsidRPr="002865EF" w:rsidRDefault="002865EF" w:rsidP="002865EF">
            <w:pPr>
              <w:numPr>
                <w:ilvl w:val="0"/>
                <w:numId w:val="5"/>
              </w:numPr>
              <w:pBdr>
                <w:top w:val="nil"/>
                <w:left w:val="nil"/>
                <w:bottom w:val="nil"/>
                <w:right w:val="nil"/>
                <w:between w:val="nil"/>
              </w:pBdr>
              <w:rPr>
                <w:rFonts w:ascii="Century Gothic" w:hAnsi="Century Gothic"/>
                <w:color w:val="000000"/>
              </w:rPr>
            </w:pPr>
            <w:r w:rsidRPr="002865EF">
              <w:rPr>
                <w:rFonts w:ascii="Century Gothic" w:hAnsi="Century Gothic"/>
                <w:color w:val="000000"/>
              </w:rPr>
              <w:t>Ensure that you remain up to date on developments and issues with regard to the management and curriculum of the primary school</w:t>
            </w:r>
          </w:p>
          <w:p w14:paraId="107102F3" w14:textId="77777777" w:rsidR="002865EF" w:rsidRPr="002865EF" w:rsidRDefault="002865EF" w:rsidP="000C2A72">
            <w:pPr>
              <w:rPr>
                <w:rFonts w:ascii="Century Gothic" w:hAnsi="Century Gothic"/>
                <w:u w:val="single"/>
              </w:rPr>
            </w:pPr>
          </w:p>
        </w:tc>
      </w:tr>
      <w:tr w:rsidR="002865EF" w:rsidRPr="000821E3" w14:paraId="14E4D0C6" w14:textId="77777777" w:rsidTr="000C2A72">
        <w:tc>
          <w:tcPr>
            <w:tcW w:w="9776" w:type="dxa"/>
            <w:gridSpan w:val="2"/>
          </w:tcPr>
          <w:p w14:paraId="19EE8B06" w14:textId="77777777" w:rsidR="002865EF" w:rsidRPr="002865EF" w:rsidRDefault="002865EF" w:rsidP="000C2A72">
            <w:pPr>
              <w:rPr>
                <w:rFonts w:ascii="Century Gothic" w:hAnsi="Century Gothic"/>
                <w:u w:val="single"/>
              </w:rPr>
            </w:pPr>
            <w:r w:rsidRPr="002865EF">
              <w:rPr>
                <w:rFonts w:ascii="Century Gothic" w:hAnsi="Century Gothic"/>
                <w:u w:val="single"/>
              </w:rPr>
              <w:t>Additional responsibilities</w:t>
            </w:r>
          </w:p>
          <w:p w14:paraId="6F581DD3" w14:textId="77777777" w:rsidR="002865EF" w:rsidRPr="002865EF" w:rsidRDefault="002865EF" w:rsidP="002865EF">
            <w:pPr>
              <w:numPr>
                <w:ilvl w:val="0"/>
                <w:numId w:val="6"/>
              </w:numPr>
              <w:rPr>
                <w:rFonts w:ascii="Century Gothic" w:hAnsi="Century Gothic"/>
              </w:rPr>
            </w:pPr>
            <w:r w:rsidRPr="002865EF">
              <w:rPr>
                <w:rFonts w:ascii="Century Gothic" w:hAnsi="Century Gothic"/>
              </w:rPr>
              <w:t>Take responsibility for safeguarding the welfare of all children you are responsible for or come in to contact with including reporting any child protection issues or concerns to the school’s Designated Safeguarding Lead.</w:t>
            </w:r>
          </w:p>
          <w:p w14:paraId="227D0DC8" w14:textId="77777777" w:rsidR="002865EF" w:rsidRPr="002865EF" w:rsidRDefault="002865EF" w:rsidP="002865EF">
            <w:pPr>
              <w:numPr>
                <w:ilvl w:val="0"/>
                <w:numId w:val="6"/>
              </w:numPr>
              <w:rPr>
                <w:rFonts w:ascii="Century Gothic" w:hAnsi="Century Gothic"/>
              </w:rPr>
            </w:pPr>
            <w:r w:rsidRPr="002865EF">
              <w:rPr>
                <w:rFonts w:ascii="Century Gothic" w:hAnsi="Century Gothic"/>
              </w:rPr>
              <w:t>Comply with Bell Lane’s school policies and contribute to their evaluation and development.</w:t>
            </w:r>
          </w:p>
          <w:p w14:paraId="32867B50" w14:textId="77777777" w:rsidR="002865EF" w:rsidRPr="002865EF" w:rsidRDefault="002865EF" w:rsidP="002865EF">
            <w:pPr>
              <w:numPr>
                <w:ilvl w:val="0"/>
                <w:numId w:val="6"/>
              </w:numPr>
              <w:rPr>
                <w:rFonts w:ascii="Century Gothic" w:hAnsi="Century Gothic"/>
              </w:rPr>
            </w:pPr>
            <w:r w:rsidRPr="002865EF">
              <w:rPr>
                <w:rFonts w:ascii="Century Gothic" w:hAnsi="Century Gothic"/>
              </w:rPr>
              <w:t xml:space="preserve">Contribute to the overall ethos, aims, and work of Bell Lane Primary School </w:t>
            </w:r>
          </w:p>
          <w:p w14:paraId="6C3574BE" w14:textId="77777777" w:rsidR="002865EF" w:rsidRPr="002865EF" w:rsidRDefault="002865EF" w:rsidP="002865EF">
            <w:pPr>
              <w:numPr>
                <w:ilvl w:val="0"/>
                <w:numId w:val="6"/>
              </w:numPr>
              <w:rPr>
                <w:rFonts w:ascii="Century Gothic" w:hAnsi="Century Gothic"/>
              </w:rPr>
            </w:pPr>
            <w:r w:rsidRPr="002865EF">
              <w:rPr>
                <w:rFonts w:ascii="Century Gothic" w:hAnsi="Century Gothic"/>
              </w:rPr>
              <w:t>Keep abreast of current legislation and developments relating to your area of work.</w:t>
            </w:r>
          </w:p>
          <w:p w14:paraId="59CC7E34" w14:textId="77777777" w:rsidR="002865EF" w:rsidRPr="002865EF" w:rsidRDefault="002865EF" w:rsidP="002865EF">
            <w:pPr>
              <w:numPr>
                <w:ilvl w:val="0"/>
                <w:numId w:val="6"/>
              </w:numPr>
              <w:rPr>
                <w:rFonts w:ascii="Century Gothic" w:hAnsi="Century Gothic"/>
              </w:rPr>
            </w:pPr>
            <w:r w:rsidRPr="002865EF">
              <w:rPr>
                <w:rFonts w:ascii="Century Gothic" w:hAnsi="Century Gothic"/>
              </w:rPr>
              <w:t xml:space="preserve">Proactively seek and participate in professional development, training and other learning activities. </w:t>
            </w:r>
          </w:p>
          <w:p w14:paraId="1512815C" w14:textId="77777777" w:rsidR="002865EF" w:rsidRPr="002865EF" w:rsidRDefault="002865EF" w:rsidP="002865EF">
            <w:pPr>
              <w:numPr>
                <w:ilvl w:val="0"/>
                <w:numId w:val="6"/>
              </w:numPr>
              <w:rPr>
                <w:rFonts w:ascii="Century Gothic" w:hAnsi="Century Gothic"/>
              </w:rPr>
            </w:pPr>
            <w:r w:rsidRPr="002865EF">
              <w:rPr>
                <w:rFonts w:ascii="Century Gothic" w:hAnsi="Century Gothic"/>
              </w:rPr>
              <w:t>Participate in performance management processes.</w:t>
            </w:r>
          </w:p>
          <w:p w14:paraId="01F9728E" w14:textId="77777777" w:rsidR="002865EF" w:rsidRPr="002865EF" w:rsidRDefault="002865EF" w:rsidP="002865EF">
            <w:pPr>
              <w:numPr>
                <w:ilvl w:val="0"/>
                <w:numId w:val="6"/>
              </w:numPr>
              <w:rPr>
                <w:rFonts w:ascii="Century Gothic" w:hAnsi="Century Gothic"/>
              </w:rPr>
            </w:pPr>
            <w:r w:rsidRPr="002865EF">
              <w:rPr>
                <w:rFonts w:ascii="Century Gothic" w:hAnsi="Century Gothic"/>
              </w:rPr>
              <w:t>Be a positive role model</w:t>
            </w:r>
          </w:p>
          <w:p w14:paraId="59AC53AD" w14:textId="77777777" w:rsidR="002865EF" w:rsidRPr="002865EF" w:rsidRDefault="002865EF" w:rsidP="002865EF">
            <w:pPr>
              <w:numPr>
                <w:ilvl w:val="0"/>
                <w:numId w:val="6"/>
              </w:numPr>
              <w:rPr>
                <w:rFonts w:ascii="Century Gothic" w:hAnsi="Century Gothic"/>
              </w:rPr>
            </w:pPr>
            <w:bookmarkStart w:id="0" w:name="_GoBack"/>
            <w:bookmarkEnd w:id="0"/>
            <w:r w:rsidRPr="002865EF">
              <w:rPr>
                <w:rFonts w:ascii="Century Gothic" w:hAnsi="Century Gothic"/>
              </w:rPr>
              <w:t>Attend and participate in team, department, school or meetings as appropriate.</w:t>
            </w:r>
          </w:p>
          <w:p w14:paraId="4313067E" w14:textId="77777777" w:rsidR="002865EF" w:rsidRPr="002865EF" w:rsidRDefault="002865EF" w:rsidP="002865EF">
            <w:pPr>
              <w:numPr>
                <w:ilvl w:val="0"/>
                <w:numId w:val="6"/>
              </w:numPr>
              <w:rPr>
                <w:rFonts w:ascii="Century Gothic" w:hAnsi="Century Gothic"/>
              </w:rPr>
            </w:pPr>
            <w:r w:rsidRPr="002865EF">
              <w:rPr>
                <w:rFonts w:ascii="Century Gothic" w:hAnsi="Century Gothic"/>
              </w:rPr>
              <w:t xml:space="preserve">Actively contribute to the school self-evaluation processes and development of future improvement plans. </w:t>
            </w:r>
          </w:p>
          <w:p w14:paraId="4CA07A45" w14:textId="77777777" w:rsidR="009F3BF0" w:rsidRPr="009F3BF0" w:rsidRDefault="002865EF" w:rsidP="009F3BF0">
            <w:pPr>
              <w:pStyle w:val="NormalWeb"/>
              <w:numPr>
                <w:ilvl w:val="0"/>
                <w:numId w:val="6"/>
              </w:numPr>
              <w:rPr>
                <w:rFonts w:ascii="Century Gothic" w:hAnsi="Century Gothic"/>
                <w:sz w:val="20"/>
                <w:szCs w:val="20"/>
              </w:rPr>
            </w:pPr>
            <w:r w:rsidRPr="002865EF">
              <w:rPr>
                <w:rFonts w:ascii="Century Gothic" w:hAnsi="Century Gothic" w:cs="Arial"/>
                <w:sz w:val="20"/>
                <w:szCs w:val="20"/>
              </w:rPr>
              <w:t xml:space="preserve">Providing parents/carers with information about Phase </w:t>
            </w:r>
            <w:proofErr w:type="gramStart"/>
            <w:r w:rsidRPr="002865EF">
              <w:rPr>
                <w:rFonts w:ascii="Century Gothic" w:hAnsi="Century Gothic" w:cs="Arial"/>
                <w:sz w:val="20"/>
                <w:szCs w:val="20"/>
              </w:rPr>
              <w:t>and  subject</w:t>
            </w:r>
            <w:proofErr w:type="gramEnd"/>
            <w:r w:rsidRPr="002865EF">
              <w:rPr>
                <w:rFonts w:ascii="Century Gothic" w:hAnsi="Century Gothic" w:cs="Arial"/>
                <w:sz w:val="20"/>
                <w:szCs w:val="20"/>
              </w:rPr>
              <w:t xml:space="preserve"> area in order to maximise involvement in the classroom and the learning process </w:t>
            </w:r>
          </w:p>
          <w:p w14:paraId="196A0F97" w14:textId="64D4A3E5" w:rsidR="002865EF" w:rsidRPr="009F3BF0" w:rsidRDefault="002865EF" w:rsidP="009F3BF0">
            <w:pPr>
              <w:pStyle w:val="NormalWeb"/>
              <w:numPr>
                <w:ilvl w:val="0"/>
                <w:numId w:val="6"/>
              </w:numPr>
              <w:rPr>
                <w:rFonts w:ascii="Century Gothic" w:hAnsi="Century Gothic"/>
                <w:sz w:val="20"/>
                <w:szCs w:val="20"/>
              </w:rPr>
            </w:pPr>
            <w:r w:rsidRPr="009F3BF0">
              <w:rPr>
                <w:rFonts w:ascii="Century Gothic" w:hAnsi="Century Gothic"/>
                <w:sz w:val="20"/>
                <w:szCs w:val="20"/>
              </w:rPr>
              <w:t>Carry out such particular duties as the Headteacher may reasonably direct from time to time</w:t>
            </w:r>
          </w:p>
        </w:tc>
      </w:tr>
      <w:tr w:rsidR="002865EF" w:rsidRPr="000821E3" w14:paraId="12F72149" w14:textId="77777777" w:rsidTr="000C2A72">
        <w:tc>
          <w:tcPr>
            <w:tcW w:w="9776" w:type="dxa"/>
            <w:gridSpan w:val="2"/>
          </w:tcPr>
          <w:p w14:paraId="292A0942" w14:textId="77777777" w:rsidR="002865EF" w:rsidRPr="002865EF" w:rsidRDefault="002865EF" w:rsidP="000C2A72">
            <w:pPr>
              <w:rPr>
                <w:rFonts w:ascii="Century Gothic" w:hAnsi="Century Gothic"/>
                <w:b/>
              </w:rPr>
            </w:pPr>
            <w:r w:rsidRPr="002865EF">
              <w:rPr>
                <w:rFonts w:ascii="Century Gothic" w:hAnsi="Century Gothic"/>
                <w:b/>
              </w:rPr>
              <w:t>Signatures – line manager and job holder</w:t>
            </w:r>
          </w:p>
          <w:tbl>
            <w:tblPr>
              <w:tblW w:w="9241" w:type="dxa"/>
              <w:tblLook w:val="0000" w:firstRow="0" w:lastRow="0" w:firstColumn="0" w:lastColumn="0" w:noHBand="0" w:noVBand="0"/>
            </w:tblPr>
            <w:tblGrid>
              <w:gridCol w:w="3010"/>
              <w:gridCol w:w="3212"/>
              <w:gridCol w:w="1224"/>
              <w:gridCol w:w="408"/>
              <w:gridCol w:w="320"/>
              <w:gridCol w:w="408"/>
              <w:gridCol w:w="320"/>
              <w:gridCol w:w="339"/>
            </w:tblGrid>
            <w:tr w:rsidR="002865EF" w:rsidRPr="002865EF" w14:paraId="5CF95E41" w14:textId="77777777" w:rsidTr="000C2A72">
              <w:tc>
                <w:tcPr>
                  <w:tcW w:w="3010" w:type="dxa"/>
                  <w:vAlign w:val="center"/>
                </w:tcPr>
                <w:p w14:paraId="4CB1EDD6" w14:textId="77777777" w:rsidR="002865EF" w:rsidRPr="002865EF" w:rsidRDefault="002865EF" w:rsidP="00C97A7D">
                  <w:pPr>
                    <w:framePr w:hSpace="181" w:wrap="around" w:vAnchor="text" w:hAnchor="text" w:y="1"/>
                    <w:suppressOverlap/>
                    <w:rPr>
                      <w:rFonts w:ascii="Century Gothic" w:hAnsi="Century Gothic"/>
                    </w:rPr>
                  </w:pPr>
                  <w:r w:rsidRPr="002865EF">
                    <w:rPr>
                      <w:rFonts w:ascii="Century Gothic" w:hAnsi="Century Gothic"/>
                      <w:b/>
                    </w:rPr>
                    <w:t>Signature of Manager:</w:t>
                  </w:r>
                </w:p>
              </w:tc>
              <w:tc>
                <w:tcPr>
                  <w:tcW w:w="3212" w:type="dxa"/>
                  <w:tcBorders>
                    <w:bottom w:val="dotted" w:sz="4" w:space="0" w:color="000000"/>
                  </w:tcBorders>
                  <w:vAlign w:val="center"/>
                </w:tcPr>
                <w:p w14:paraId="60FE01CF" w14:textId="77777777" w:rsidR="002865EF" w:rsidRPr="002865EF" w:rsidRDefault="002865EF" w:rsidP="00C97A7D">
                  <w:pPr>
                    <w:framePr w:hSpace="181" w:wrap="around" w:vAnchor="text" w:hAnchor="text" w:y="1"/>
                    <w:suppressOverlap/>
                    <w:rPr>
                      <w:rFonts w:ascii="Century Gothic" w:hAnsi="Century Gothic"/>
                    </w:rPr>
                  </w:pPr>
                </w:p>
              </w:tc>
              <w:tc>
                <w:tcPr>
                  <w:tcW w:w="1224" w:type="dxa"/>
                  <w:vAlign w:val="center"/>
                </w:tcPr>
                <w:p w14:paraId="0B983E97" w14:textId="77777777" w:rsidR="002865EF" w:rsidRPr="002865EF" w:rsidRDefault="002865EF" w:rsidP="00C97A7D">
                  <w:pPr>
                    <w:framePr w:hSpace="181" w:wrap="around" w:vAnchor="text" w:hAnchor="text" w:y="1"/>
                    <w:suppressOverlap/>
                    <w:rPr>
                      <w:rFonts w:ascii="Century Gothic" w:hAnsi="Century Gothic"/>
                    </w:rPr>
                  </w:pPr>
                  <w:r w:rsidRPr="002865EF">
                    <w:rPr>
                      <w:rFonts w:ascii="Century Gothic" w:hAnsi="Century Gothic"/>
                      <w:b/>
                    </w:rPr>
                    <w:t>Date:</w:t>
                  </w:r>
                </w:p>
              </w:tc>
              <w:tc>
                <w:tcPr>
                  <w:tcW w:w="408" w:type="dxa"/>
                  <w:tcBorders>
                    <w:bottom w:val="dotted" w:sz="4" w:space="0" w:color="000000"/>
                  </w:tcBorders>
                  <w:vAlign w:val="center"/>
                </w:tcPr>
                <w:p w14:paraId="6AA5D8E8" w14:textId="77777777" w:rsidR="002865EF" w:rsidRPr="002865EF" w:rsidRDefault="002865EF" w:rsidP="00C97A7D">
                  <w:pPr>
                    <w:framePr w:hSpace="181" w:wrap="around" w:vAnchor="text" w:hAnchor="text" w:y="1"/>
                    <w:suppressOverlap/>
                    <w:rPr>
                      <w:rFonts w:ascii="Century Gothic" w:hAnsi="Century Gothic"/>
                      <w:b/>
                    </w:rPr>
                  </w:pPr>
                </w:p>
              </w:tc>
              <w:tc>
                <w:tcPr>
                  <w:tcW w:w="320" w:type="dxa"/>
                  <w:tcBorders>
                    <w:bottom w:val="dotted" w:sz="4" w:space="0" w:color="000000"/>
                  </w:tcBorders>
                  <w:vAlign w:val="center"/>
                </w:tcPr>
                <w:p w14:paraId="777F2301" w14:textId="77777777" w:rsidR="002865EF" w:rsidRPr="002865EF" w:rsidRDefault="002865EF" w:rsidP="00C97A7D">
                  <w:pPr>
                    <w:framePr w:hSpace="181" w:wrap="around" w:vAnchor="text" w:hAnchor="text" w:y="1"/>
                    <w:suppressOverlap/>
                    <w:rPr>
                      <w:rFonts w:ascii="Century Gothic" w:hAnsi="Century Gothic"/>
                      <w:b/>
                    </w:rPr>
                  </w:pPr>
                  <w:r w:rsidRPr="002865EF">
                    <w:rPr>
                      <w:rFonts w:ascii="Century Gothic" w:hAnsi="Century Gothic"/>
                      <w:b/>
                    </w:rPr>
                    <w:t>/</w:t>
                  </w:r>
                </w:p>
              </w:tc>
              <w:tc>
                <w:tcPr>
                  <w:tcW w:w="408" w:type="dxa"/>
                  <w:tcBorders>
                    <w:bottom w:val="dotted" w:sz="4" w:space="0" w:color="000000"/>
                  </w:tcBorders>
                  <w:vAlign w:val="center"/>
                </w:tcPr>
                <w:p w14:paraId="636EDEB0" w14:textId="77777777" w:rsidR="002865EF" w:rsidRPr="002865EF" w:rsidRDefault="002865EF" w:rsidP="00C97A7D">
                  <w:pPr>
                    <w:framePr w:hSpace="181" w:wrap="around" w:vAnchor="text" w:hAnchor="text" w:y="1"/>
                    <w:suppressOverlap/>
                    <w:rPr>
                      <w:rFonts w:ascii="Century Gothic" w:hAnsi="Century Gothic"/>
                      <w:b/>
                    </w:rPr>
                  </w:pPr>
                </w:p>
              </w:tc>
              <w:tc>
                <w:tcPr>
                  <w:tcW w:w="320" w:type="dxa"/>
                  <w:tcBorders>
                    <w:bottom w:val="dotted" w:sz="4" w:space="0" w:color="000000"/>
                  </w:tcBorders>
                  <w:vAlign w:val="center"/>
                </w:tcPr>
                <w:p w14:paraId="2F61F38F" w14:textId="77777777" w:rsidR="002865EF" w:rsidRPr="002865EF" w:rsidRDefault="002865EF" w:rsidP="00C97A7D">
                  <w:pPr>
                    <w:framePr w:hSpace="181" w:wrap="around" w:vAnchor="text" w:hAnchor="text" w:y="1"/>
                    <w:suppressOverlap/>
                    <w:rPr>
                      <w:rFonts w:ascii="Century Gothic" w:hAnsi="Century Gothic"/>
                      <w:b/>
                    </w:rPr>
                  </w:pPr>
                  <w:r w:rsidRPr="002865EF">
                    <w:rPr>
                      <w:rFonts w:ascii="Century Gothic" w:hAnsi="Century Gothic"/>
                      <w:b/>
                    </w:rPr>
                    <w:t>/</w:t>
                  </w:r>
                </w:p>
              </w:tc>
              <w:tc>
                <w:tcPr>
                  <w:tcW w:w="339" w:type="dxa"/>
                  <w:tcBorders>
                    <w:bottom w:val="dotted" w:sz="4" w:space="0" w:color="000000"/>
                  </w:tcBorders>
                  <w:vAlign w:val="center"/>
                </w:tcPr>
                <w:p w14:paraId="5BC984D2" w14:textId="77777777" w:rsidR="002865EF" w:rsidRPr="002865EF" w:rsidRDefault="002865EF" w:rsidP="00C97A7D">
                  <w:pPr>
                    <w:framePr w:hSpace="181" w:wrap="around" w:vAnchor="text" w:hAnchor="text" w:y="1"/>
                    <w:suppressOverlap/>
                    <w:rPr>
                      <w:rFonts w:ascii="Century Gothic" w:hAnsi="Century Gothic"/>
                      <w:b/>
                    </w:rPr>
                  </w:pPr>
                </w:p>
              </w:tc>
            </w:tr>
            <w:tr w:rsidR="002865EF" w:rsidRPr="002865EF" w14:paraId="251B5BE0" w14:textId="77777777" w:rsidTr="000C2A72">
              <w:tc>
                <w:tcPr>
                  <w:tcW w:w="3010" w:type="dxa"/>
                  <w:vAlign w:val="center"/>
                </w:tcPr>
                <w:p w14:paraId="65A1C804" w14:textId="77777777" w:rsidR="002865EF" w:rsidRPr="002865EF" w:rsidRDefault="002865EF" w:rsidP="00C97A7D">
                  <w:pPr>
                    <w:framePr w:hSpace="181" w:wrap="around" w:vAnchor="text" w:hAnchor="text" w:y="1"/>
                    <w:suppressOverlap/>
                    <w:rPr>
                      <w:rFonts w:ascii="Century Gothic" w:hAnsi="Century Gothic"/>
                    </w:rPr>
                  </w:pPr>
                  <w:r w:rsidRPr="002865EF">
                    <w:rPr>
                      <w:rFonts w:ascii="Century Gothic" w:hAnsi="Century Gothic"/>
                      <w:b/>
                    </w:rPr>
                    <w:lastRenderedPageBreak/>
                    <w:t>Signature of post holder:</w:t>
                  </w:r>
                </w:p>
              </w:tc>
              <w:tc>
                <w:tcPr>
                  <w:tcW w:w="3212" w:type="dxa"/>
                  <w:tcBorders>
                    <w:top w:val="dotted" w:sz="4" w:space="0" w:color="000000"/>
                    <w:bottom w:val="dotted" w:sz="4" w:space="0" w:color="000000"/>
                  </w:tcBorders>
                  <w:vAlign w:val="center"/>
                </w:tcPr>
                <w:p w14:paraId="0A832A95" w14:textId="77777777" w:rsidR="002865EF" w:rsidRPr="002865EF" w:rsidRDefault="002865EF" w:rsidP="00C97A7D">
                  <w:pPr>
                    <w:framePr w:hSpace="181" w:wrap="around" w:vAnchor="text" w:hAnchor="text" w:y="1"/>
                    <w:suppressOverlap/>
                    <w:rPr>
                      <w:rFonts w:ascii="Century Gothic" w:hAnsi="Century Gothic"/>
                    </w:rPr>
                  </w:pPr>
                </w:p>
              </w:tc>
              <w:tc>
                <w:tcPr>
                  <w:tcW w:w="1224" w:type="dxa"/>
                  <w:vAlign w:val="center"/>
                </w:tcPr>
                <w:p w14:paraId="65054389" w14:textId="77777777" w:rsidR="002865EF" w:rsidRPr="002865EF" w:rsidRDefault="002865EF" w:rsidP="00C97A7D">
                  <w:pPr>
                    <w:framePr w:hSpace="181" w:wrap="around" w:vAnchor="text" w:hAnchor="text" w:y="1"/>
                    <w:suppressOverlap/>
                    <w:rPr>
                      <w:rFonts w:ascii="Century Gothic" w:hAnsi="Century Gothic"/>
                    </w:rPr>
                  </w:pPr>
                  <w:r w:rsidRPr="002865EF">
                    <w:rPr>
                      <w:rFonts w:ascii="Century Gothic" w:hAnsi="Century Gothic"/>
                      <w:b/>
                    </w:rPr>
                    <w:t>Date:</w:t>
                  </w:r>
                </w:p>
              </w:tc>
              <w:tc>
                <w:tcPr>
                  <w:tcW w:w="408" w:type="dxa"/>
                  <w:tcBorders>
                    <w:top w:val="dotted" w:sz="4" w:space="0" w:color="000000"/>
                    <w:bottom w:val="dotted" w:sz="4" w:space="0" w:color="000000"/>
                  </w:tcBorders>
                  <w:vAlign w:val="center"/>
                </w:tcPr>
                <w:p w14:paraId="15FCBB75" w14:textId="77777777" w:rsidR="002865EF" w:rsidRPr="002865EF" w:rsidRDefault="002865EF" w:rsidP="00C97A7D">
                  <w:pPr>
                    <w:framePr w:hSpace="181" w:wrap="around" w:vAnchor="text" w:hAnchor="text" w:y="1"/>
                    <w:suppressOverlap/>
                    <w:rPr>
                      <w:rFonts w:ascii="Century Gothic" w:hAnsi="Century Gothic"/>
                      <w:b/>
                    </w:rPr>
                  </w:pPr>
                  <w:r w:rsidRPr="002865EF">
                    <w:rPr>
                      <w:rFonts w:ascii="Century Gothic" w:hAnsi="Century Gothic"/>
                      <w:b/>
                    </w:rPr>
                    <w:t xml:space="preserve">   </w:t>
                  </w:r>
                </w:p>
              </w:tc>
              <w:tc>
                <w:tcPr>
                  <w:tcW w:w="320" w:type="dxa"/>
                  <w:tcBorders>
                    <w:top w:val="dotted" w:sz="4" w:space="0" w:color="000000"/>
                    <w:bottom w:val="dotted" w:sz="4" w:space="0" w:color="000000"/>
                  </w:tcBorders>
                  <w:vAlign w:val="center"/>
                </w:tcPr>
                <w:p w14:paraId="1BB0456F" w14:textId="77777777" w:rsidR="002865EF" w:rsidRPr="002865EF" w:rsidRDefault="002865EF" w:rsidP="00C97A7D">
                  <w:pPr>
                    <w:framePr w:hSpace="181" w:wrap="around" w:vAnchor="text" w:hAnchor="text" w:y="1"/>
                    <w:suppressOverlap/>
                    <w:rPr>
                      <w:rFonts w:ascii="Century Gothic" w:hAnsi="Century Gothic"/>
                      <w:b/>
                    </w:rPr>
                  </w:pPr>
                  <w:r w:rsidRPr="002865EF">
                    <w:rPr>
                      <w:rFonts w:ascii="Century Gothic" w:hAnsi="Century Gothic"/>
                      <w:b/>
                    </w:rPr>
                    <w:t>/</w:t>
                  </w:r>
                </w:p>
              </w:tc>
              <w:tc>
                <w:tcPr>
                  <w:tcW w:w="408" w:type="dxa"/>
                  <w:tcBorders>
                    <w:top w:val="dotted" w:sz="4" w:space="0" w:color="000000"/>
                    <w:bottom w:val="dotted" w:sz="4" w:space="0" w:color="000000"/>
                  </w:tcBorders>
                  <w:vAlign w:val="center"/>
                </w:tcPr>
                <w:p w14:paraId="54646334" w14:textId="77777777" w:rsidR="002865EF" w:rsidRPr="002865EF" w:rsidRDefault="002865EF" w:rsidP="00C97A7D">
                  <w:pPr>
                    <w:framePr w:hSpace="181" w:wrap="around" w:vAnchor="text" w:hAnchor="text" w:y="1"/>
                    <w:suppressOverlap/>
                    <w:rPr>
                      <w:rFonts w:ascii="Century Gothic" w:hAnsi="Century Gothic"/>
                      <w:b/>
                    </w:rPr>
                  </w:pPr>
                </w:p>
              </w:tc>
              <w:tc>
                <w:tcPr>
                  <w:tcW w:w="320" w:type="dxa"/>
                  <w:tcBorders>
                    <w:top w:val="dotted" w:sz="4" w:space="0" w:color="000000"/>
                    <w:bottom w:val="dotted" w:sz="4" w:space="0" w:color="000000"/>
                  </w:tcBorders>
                  <w:vAlign w:val="center"/>
                </w:tcPr>
                <w:p w14:paraId="2A3E9E5B" w14:textId="77777777" w:rsidR="002865EF" w:rsidRPr="002865EF" w:rsidRDefault="002865EF" w:rsidP="00C97A7D">
                  <w:pPr>
                    <w:framePr w:hSpace="181" w:wrap="around" w:vAnchor="text" w:hAnchor="text" w:y="1"/>
                    <w:suppressOverlap/>
                    <w:rPr>
                      <w:rFonts w:ascii="Century Gothic" w:hAnsi="Century Gothic"/>
                      <w:b/>
                    </w:rPr>
                  </w:pPr>
                  <w:r w:rsidRPr="002865EF">
                    <w:rPr>
                      <w:rFonts w:ascii="Century Gothic" w:hAnsi="Century Gothic"/>
                      <w:b/>
                    </w:rPr>
                    <w:t>/</w:t>
                  </w:r>
                </w:p>
              </w:tc>
              <w:tc>
                <w:tcPr>
                  <w:tcW w:w="339" w:type="dxa"/>
                  <w:tcBorders>
                    <w:top w:val="dotted" w:sz="4" w:space="0" w:color="000000"/>
                    <w:bottom w:val="dotted" w:sz="4" w:space="0" w:color="000000"/>
                  </w:tcBorders>
                  <w:vAlign w:val="center"/>
                </w:tcPr>
                <w:p w14:paraId="3F4DC214" w14:textId="77777777" w:rsidR="002865EF" w:rsidRPr="002865EF" w:rsidRDefault="002865EF" w:rsidP="00C97A7D">
                  <w:pPr>
                    <w:framePr w:hSpace="181" w:wrap="around" w:vAnchor="text" w:hAnchor="text" w:y="1"/>
                    <w:suppressOverlap/>
                    <w:rPr>
                      <w:rFonts w:ascii="Century Gothic" w:hAnsi="Century Gothic"/>
                      <w:b/>
                    </w:rPr>
                  </w:pPr>
                </w:p>
              </w:tc>
            </w:tr>
          </w:tbl>
          <w:p w14:paraId="25A0555A" w14:textId="77777777" w:rsidR="002865EF" w:rsidRPr="002865EF" w:rsidRDefault="002865EF" w:rsidP="000C2A72">
            <w:pPr>
              <w:rPr>
                <w:rFonts w:ascii="Century Gothic" w:hAnsi="Century Gothic"/>
                <w:u w:val="single"/>
              </w:rPr>
            </w:pPr>
          </w:p>
        </w:tc>
      </w:tr>
    </w:tbl>
    <w:p w14:paraId="47359EAE" w14:textId="62A3EE8B" w:rsidR="00BA53BA" w:rsidRDefault="00BA53BA"/>
    <w:p w14:paraId="6A34A004" w14:textId="77777777" w:rsidR="009F3BF0" w:rsidRDefault="009F3BF0">
      <w:pPr>
        <w:rPr>
          <w:rFonts w:ascii="Century Gothic" w:hAnsi="Century Gothic"/>
          <w:b/>
          <w:sz w:val="28"/>
          <w:szCs w:val="28"/>
        </w:rPr>
      </w:pPr>
    </w:p>
    <w:p w14:paraId="1060DDAA" w14:textId="77777777" w:rsidR="009F3BF0" w:rsidRDefault="009F3BF0">
      <w:pPr>
        <w:rPr>
          <w:rFonts w:ascii="Century Gothic" w:hAnsi="Century Gothic"/>
          <w:b/>
          <w:sz w:val="28"/>
          <w:szCs w:val="28"/>
        </w:rPr>
      </w:pPr>
    </w:p>
    <w:p w14:paraId="6659DC23" w14:textId="77777777" w:rsidR="009F3BF0" w:rsidRDefault="009F3BF0">
      <w:pPr>
        <w:rPr>
          <w:rFonts w:ascii="Century Gothic" w:hAnsi="Century Gothic"/>
          <w:b/>
          <w:sz w:val="28"/>
          <w:szCs w:val="28"/>
        </w:rPr>
      </w:pPr>
    </w:p>
    <w:p w14:paraId="7BA865F0" w14:textId="77777777" w:rsidR="009F3BF0" w:rsidRDefault="009F3BF0">
      <w:pPr>
        <w:rPr>
          <w:rFonts w:ascii="Century Gothic" w:hAnsi="Century Gothic"/>
          <w:b/>
          <w:sz w:val="28"/>
          <w:szCs w:val="28"/>
        </w:rPr>
      </w:pPr>
    </w:p>
    <w:p w14:paraId="07408018" w14:textId="77777777" w:rsidR="009F3BF0" w:rsidRDefault="009F3BF0">
      <w:pPr>
        <w:rPr>
          <w:rFonts w:ascii="Century Gothic" w:hAnsi="Century Gothic"/>
          <w:b/>
          <w:sz w:val="28"/>
          <w:szCs w:val="28"/>
        </w:rPr>
      </w:pPr>
    </w:p>
    <w:p w14:paraId="2AE551EA" w14:textId="77777777" w:rsidR="009F3BF0" w:rsidRDefault="009F3BF0">
      <w:pPr>
        <w:rPr>
          <w:rFonts w:ascii="Century Gothic" w:hAnsi="Century Gothic"/>
          <w:b/>
          <w:sz w:val="28"/>
          <w:szCs w:val="28"/>
        </w:rPr>
      </w:pPr>
    </w:p>
    <w:p w14:paraId="02618F0D" w14:textId="77777777" w:rsidR="009F3BF0" w:rsidRDefault="009F3BF0">
      <w:pPr>
        <w:rPr>
          <w:rFonts w:ascii="Century Gothic" w:hAnsi="Century Gothic"/>
          <w:b/>
          <w:sz w:val="28"/>
          <w:szCs w:val="28"/>
        </w:rPr>
      </w:pPr>
    </w:p>
    <w:p w14:paraId="31E96EB2" w14:textId="77777777" w:rsidR="009F3BF0" w:rsidRDefault="009F3BF0">
      <w:pPr>
        <w:rPr>
          <w:rFonts w:ascii="Century Gothic" w:hAnsi="Century Gothic"/>
          <w:b/>
          <w:sz w:val="28"/>
          <w:szCs w:val="28"/>
        </w:rPr>
      </w:pPr>
    </w:p>
    <w:p w14:paraId="6BEC146B" w14:textId="77777777" w:rsidR="009F3BF0" w:rsidRDefault="009F3BF0">
      <w:pPr>
        <w:rPr>
          <w:rFonts w:ascii="Century Gothic" w:hAnsi="Century Gothic"/>
          <w:b/>
          <w:sz w:val="28"/>
          <w:szCs w:val="28"/>
        </w:rPr>
      </w:pPr>
    </w:p>
    <w:p w14:paraId="32155D12" w14:textId="77777777" w:rsidR="009F3BF0" w:rsidRDefault="009F3BF0">
      <w:pPr>
        <w:rPr>
          <w:rFonts w:ascii="Century Gothic" w:hAnsi="Century Gothic"/>
          <w:b/>
          <w:sz w:val="28"/>
          <w:szCs w:val="28"/>
        </w:rPr>
      </w:pPr>
    </w:p>
    <w:p w14:paraId="3931E4D6" w14:textId="77777777" w:rsidR="009F3BF0" w:rsidRDefault="009F3BF0">
      <w:pPr>
        <w:rPr>
          <w:rFonts w:ascii="Century Gothic" w:hAnsi="Century Gothic"/>
          <w:b/>
          <w:sz w:val="28"/>
          <w:szCs w:val="28"/>
        </w:rPr>
      </w:pPr>
    </w:p>
    <w:p w14:paraId="7B66F05F" w14:textId="77777777" w:rsidR="009F3BF0" w:rsidRDefault="009F3BF0">
      <w:pPr>
        <w:rPr>
          <w:rFonts w:ascii="Century Gothic" w:hAnsi="Century Gothic"/>
          <w:b/>
          <w:sz w:val="28"/>
          <w:szCs w:val="28"/>
        </w:rPr>
      </w:pPr>
    </w:p>
    <w:p w14:paraId="71288389" w14:textId="77777777" w:rsidR="009F3BF0" w:rsidRDefault="009F3BF0">
      <w:pPr>
        <w:rPr>
          <w:rFonts w:ascii="Century Gothic" w:hAnsi="Century Gothic"/>
          <w:b/>
          <w:sz w:val="28"/>
          <w:szCs w:val="28"/>
        </w:rPr>
      </w:pPr>
    </w:p>
    <w:p w14:paraId="6E632E9D" w14:textId="77777777" w:rsidR="009F3BF0" w:rsidRDefault="009F3BF0">
      <w:pPr>
        <w:rPr>
          <w:rFonts w:ascii="Century Gothic" w:hAnsi="Century Gothic"/>
          <w:b/>
          <w:sz w:val="28"/>
          <w:szCs w:val="28"/>
        </w:rPr>
      </w:pPr>
    </w:p>
    <w:p w14:paraId="1803D876" w14:textId="77777777" w:rsidR="009F3BF0" w:rsidRDefault="009F3BF0">
      <w:pPr>
        <w:rPr>
          <w:rFonts w:ascii="Century Gothic" w:hAnsi="Century Gothic"/>
          <w:b/>
          <w:sz w:val="28"/>
          <w:szCs w:val="28"/>
        </w:rPr>
      </w:pPr>
    </w:p>
    <w:p w14:paraId="5423117F" w14:textId="77777777" w:rsidR="009F3BF0" w:rsidRDefault="009F3BF0">
      <w:pPr>
        <w:rPr>
          <w:rFonts w:ascii="Century Gothic" w:hAnsi="Century Gothic"/>
          <w:b/>
          <w:sz w:val="28"/>
          <w:szCs w:val="28"/>
        </w:rPr>
      </w:pPr>
    </w:p>
    <w:p w14:paraId="56DFF4D9" w14:textId="77777777" w:rsidR="009F3BF0" w:rsidRDefault="009F3BF0">
      <w:pPr>
        <w:rPr>
          <w:rFonts w:ascii="Century Gothic" w:hAnsi="Century Gothic"/>
          <w:b/>
          <w:sz w:val="28"/>
          <w:szCs w:val="28"/>
        </w:rPr>
      </w:pPr>
    </w:p>
    <w:p w14:paraId="51DAB7C6" w14:textId="77777777" w:rsidR="009F3BF0" w:rsidRDefault="009F3BF0">
      <w:pPr>
        <w:rPr>
          <w:rFonts w:ascii="Century Gothic" w:hAnsi="Century Gothic"/>
          <w:b/>
          <w:sz w:val="28"/>
          <w:szCs w:val="28"/>
        </w:rPr>
      </w:pPr>
    </w:p>
    <w:p w14:paraId="109C9254" w14:textId="77777777" w:rsidR="009F3BF0" w:rsidRDefault="009F3BF0">
      <w:pPr>
        <w:rPr>
          <w:rFonts w:ascii="Century Gothic" w:hAnsi="Century Gothic"/>
          <w:b/>
          <w:sz w:val="28"/>
          <w:szCs w:val="28"/>
        </w:rPr>
      </w:pPr>
    </w:p>
    <w:p w14:paraId="44670F27" w14:textId="77777777" w:rsidR="009F3BF0" w:rsidRDefault="009F3BF0">
      <w:pPr>
        <w:rPr>
          <w:rFonts w:ascii="Century Gothic" w:hAnsi="Century Gothic"/>
          <w:b/>
          <w:sz w:val="28"/>
          <w:szCs w:val="28"/>
        </w:rPr>
      </w:pPr>
    </w:p>
    <w:p w14:paraId="341645D4" w14:textId="77777777" w:rsidR="009F3BF0" w:rsidRDefault="009F3BF0">
      <w:pPr>
        <w:rPr>
          <w:rFonts w:ascii="Century Gothic" w:hAnsi="Century Gothic"/>
          <w:b/>
          <w:sz w:val="28"/>
          <w:szCs w:val="28"/>
        </w:rPr>
      </w:pPr>
    </w:p>
    <w:p w14:paraId="2C6F5798" w14:textId="506194A3" w:rsidR="009F3BF0" w:rsidRDefault="009F3BF0">
      <w:pPr>
        <w:rPr>
          <w:rFonts w:ascii="Century Gothic" w:hAnsi="Century Gothic"/>
          <w:b/>
          <w:sz w:val="28"/>
          <w:szCs w:val="28"/>
        </w:rPr>
      </w:pPr>
      <w:r w:rsidRPr="009F3BF0">
        <w:rPr>
          <w:rFonts w:ascii="Century Gothic" w:hAnsi="Century Gothic"/>
          <w:b/>
          <w:sz w:val="28"/>
          <w:szCs w:val="28"/>
        </w:rPr>
        <w:t>Job Specification</w:t>
      </w:r>
    </w:p>
    <w:tbl>
      <w:tblPr>
        <w:tblStyle w:val="TableGrid"/>
        <w:tblW w:w="9634" w:type="dxa"/>
        <w:tblLook w:val="04A0" w:firstRow="1" w:lastRow="0" w:firstColumn="1" w:lastColumn="0" w:noHBand="0" w:noVBand="1"/>
      </w:tblPr>
      <w:tblGrid>
        <w:gridCol w:w="1540"/>
        <w:gridCol w:w="4638"/>
        <w:gridCol w:w="3456"/>
      </w:tblGrid>
      <w:tr w:rsidR="009F3BF0" w14:paraId="2695222A" w14:textId="77777777" w:rsidTr="009F3BF0">
        <w:tc>
          <w:tcPr>
            <w:tcW w:w="1540" w:type="dxa"/>
          </w:tcPr>
          <w:p w14:paraId="38E01489" w14:textId="77777777" w:rsidR="009F3BF0" w:rsidRDefault="009F3BF0">
            <w:pPr>
              <w:rPr>
                <w:rFonts w:ascii="Century Gothic" w:hAnsi="Century Gothic"/>
                <w:b/>
                <w:sz w:val="28"/>
                <w:szCs w:val="28"/>
              </w:rPr>
            </w:pPr>
          </w:p>
        </w:tc>
        <w:tc>
          <w:tcPr>
            <w:tcW w:w="4638" w:type="dxa"/>
          </w:tcPr>
          <w:p w14:paraId="078093EE" w14:textId="2C44C8F6" w:rsidR="009F3BF0" w:rsidRPr="009F3BF0" w:rsidRDefault="009F3BF0">
            <w:pPr>
              <w:rPr>
                <w:rFonts w:ascii="Century Gothic" w:hAnsi="Century Gothic"/>
                <w:b/>
              </w:rPr>
            </w:pPr>
            <w:r w:rsidRPr="009F3BF0">
              <w:rPr>
                <w:rFonts w:ascii="Century Gothic" w:hAnsi="Century Gothic"/>
                <w:b/>
              </w:rPr>
              <w:t xml:space="preserve">Essential </w:t>
            </w:r>
          </w:p>
        </w:tc>
        <w:tc>
          <w:tcPr>
            <w:tcW w:w="3456" w:type="dxa"/>
          </w:tcPr>
          <w:p w14:paraId="6AB7C1DD" w14:textId="53F48975" w:rsidR="009F3BF0" w:rsidRPr="009F3BF0" w:rsidRDefault="009F3BF0">
            <w:pPr>
              <w:rPr>
                <w:rFonts w:ascii="Century Gothic" w:hAnsi="Century Gothic"/>
                <w:b/>
              </w:rPr>
            </w:pPr>
            <w:r w:rsidRPr="009F3BF0">
              <w:rPr>
                <w:rFonts w:ascii="Century Gothic" w:hAnsi="Century Gothic"/>
                <w:b/>
              </w:rPr>
              <w:t>Desirable</w:t>
            </w:r>
          </w:p>
        </w:tc>
      </w:tr>
      <w:tr w:rsidR="009F3BF0" w14:paraId="50DCD007" w14:textId="77777777" w:rsidTr="009F3BF0">
        <w:tc>
          <w:tcPr>
            <w:tcW w:w="1540" w:type="dxa"/>
          </w:tcPr>
          <w:p w14:paraId="5275CDFC" w14:textId="77777777" w:rsidR="009F3BF0" w:rsidRPr="009F3BF0" w:rsidRDefault="009F3BF0" w:rsidP="009F3BF0">
            <w:pPr>
              <w:rPr>
                <w:rFonts w:ascii="Century Gothic" w:hAnsi="Century Gothic"/>
                <w:b/>
              </w:rPr>
            </w:pPr>
            <w:r w:rsidRPr="009F3BF0">
              <w:rPr>
                <w:rFonts w:ascii="Century Gothic" w:hAnsi="Century Gothic"/>
                <w:b/>
              </w:rPr>
              <w:t xml:space="preserve">Experience </w:t>
            </w:r>
          </w:p>
          <w:p w14:paraId="424C67CB" w14:textId="77777777" w:rsidR="009F3BF0" w:rsidRPr="009F3BF0" w:rsidRDefault="009F3BF0">
            <w:pPr>
              <w:rPr>
                <w:rFonts w:ascii="Century Gothic" w:hAnsi="Century Gothic"/>
                <w:b/>
              </w:rPr>
            </w:pPr>
          </w:p>
        </w:tc>
        <w:tc>
          <w:tcPr>
            <w:tcW w:w="4638" w:type="dxa"/>
          </w:tcPr>
          <w:p w14:paraId="19C6BEFD" w14:textId="77777777" w:rsidR="009F3BF0" w:rsidRPr="009F3BF0" w:rsidRDefault="009F3BF0" w:rsidP="009F3BF0">
            <w:pPr>
              <w:pStyle w:val="ListParagraph"/>
              <w:numPr>
                <w:ilvl w:val="0"/>
                <w:numId w:val="9"/>
              </w:numPr>
              <w:rPr>
                <w:rFonts w:ascii="Century Gothic" w:hAnsi="Century Gothic"/>
              </w:rPr>
            </w:pPr>
            <w:r w:rsidRPr="009F3BF0">
              <w:rPr>
                <w:rFonts w:ascii="Century Gothic" w:hAnsi="Century Gothic"/>
              </w:rPr>
              <w:t xml:space="preserve">Extensive experience of working across the Early Years Foundation Stage, including nursery. </w:t>
            </w:r>
          </w:p>
          <w:p w14:paraId="21A30D7F" w14:textId="77777777" w:rsidR="009F3BF0" w:rsidRPr="009F3BF0" w:rsidRDefault="009F3BF0" w:rsidP="009F3BF0">
            <w:pPr>
              <w:pStyle w:val="ListParagraph"/>
              <w:numPr>
                <w:ilvl w:val="0"/>
                <w:numId w:val="9"/>
              </w:numPr>
              <w:rPr>
                <w:rFonts w:ascii="Century Gothic" w:hAnsi="Century Gothic"/>
              </w:rPr>
            </w:pPr>
            <w:r w:rsidRPr="009F3BF0">
              <w:rPr>
                <w:rFonts w:ascii="Century Gothic" w:hAnsi="Century Gothic"/>
              </w:rPr>
              <w:t xml:space="preserve">Proven highly successful teaching experience in EYFS </w:t>
            </w:r>
          </w:p>
          <w:p w14:paraId="13B5B9C6" w14:textId="4D827A85" w:rsidR="009F3BF0" w:rsidRPr="009F3BF0" w:rsidRDefault="009F3BF0" w:rsidP="009F3BF0">
            <w:pPr>
              <w:pStyle w:val="ListParagraph"/>
              <w:numPr>
                <w:ilvl w:val="0"/>
                <w:numId w:val="9"/>
              </w:numPr>
              <w:rPr>
                <w:rFonts w:ascii="Century Gothic" w:hAnsi="Century Gothic"/>
              </w:rPr>
            </w:pPr>
            <w:r w:rsidRPr="009F3BF0">
              <w:rPr>
                <w:rFonts w:ascii="Century Gothic" w:hAnsi="Century Gothic"/>
              </w:rPr>
              <w:t xml:space="preserve">Leadership experience (leading a team or leading a wider-school initiative) in the primary phase </w:t>
            </w:r>
          </w:p>
          <w:p w14:paraId="0836BBFA" w14:textId="07497810" w:rsidR="009F3BF0" w:rsidRPr="009F3BF0" w:rsidRDefault="009F3BF0" w:rsidP="009F3BF0">
            <w:pPr>
              <w:rPr>
                <w:rFonts w:ascii="Century Gothic" w:hAnsi="Century Gothic"/>
              </w:rPr>
            </w:pPr>
          </w:p>
        </w:tc>
        <w:tc>
          <w:tcPr>
            <w:tcW w:w="3456" w:type="dxa"/>
          </w:tcPr>
          <w:p w14:paraId="2FE93858" w14:textId="77777777" w:rsidR="009F3BF0" w:rsidRPr="009F3BF0" w:rsidRDefault="009F3BF0" w:rsidP="009F3BF0">
            <w:pPr>
              <w:pStyle w:val="ListParagraph"/>
              <w:numPr>
                <w:ilvl w:val="0"/>
                <w:numId w:val="10"/>
              </w:numPr>
              <w:rPr>
                <w:rFonts w:ascii="Century Gothic" w:hAnsi="Century Gothic"/>
              </w:rPr>
            </w:pPr>
            <w:r w:rsidRPr="009F3BF0">
              <w:rPr>
                <w:rFonts w:ascii="Century Gothic" w:hAnsi="Century Gothic"/>
              </w:rPr>
              <w:t>Experience of working with children across the primary age range.</w:t>
            </w:r>
          </w:p>
          <w:p w14:paraId="6192844A" w14:textId="053D390B" w:rsidR="009F3BF0" w:rsidRPr="009F3BF0" w:rsidRDefault="009F3BF0" w:rsidP="009F3BF0">
            <w:pPr>
              <w:pStyle w:val="ListParagraph"/>
              <w:numPr>
                <w:ilvl w:val="0"/>
                <w:numId w:val="10"/>
              </w:numPr>
              <w:rPr>
                <w:rFonts w:ascii="Century Gothic" w:hAnsi="Century Gothic"/>
              </w:rPr>
            </w:pPr>
            <w:r w:rsidRPr="009F3BF0">
              <w:rPr>
                <w:rFonts w:ascii="Century Gothic" w:hAnsi="Century Gothic"/>
              </w:rPr>
              <w:t>Experience of working in a preschool setting.</w:t>
            </w:r>
          </w:p>
          <w:p w14:paraId="3256A8B1" w14:textId="260E68F4" w:rsidR="009F3BF0" w:rsidRPr="009F3BF0" w:rsidRDefault="009F3BF0" w:rsidP="009F3BF0">
            <w:pPr>
              <w:pStyle w:val="ListParagraph"/>
              <w:numPr>
                <w:ilvl w:val="0"/>
                <w:numId w:val="10"/>
              </w:numPr>
              <w:rPr>
                <w:rFonts w:ascii="Century Gothic" w:hAnsi="Century Gothic"/>
              </w:rPr>
            </w:pPr>
            <w:r w:rsidRPr="009F3BF0">
              <w:rPr>
                <w:rFonts w:ascii="Century Gothic" w:hAnsi="Century Gothic"/>
              </w:rPr>
              <w:t>Experience of leading a core subject.</w:t>
            </w:r>
          </w:p>
          <w:p w14:paraId="36D62882" w14:textId="2BD6C60F" w:rsidR="009F3BF0" w:rsidRPr="009F3BF0" w:rsidRDefault="009F3BF0" w:rsidP="009F3BF0">
            <w:pPr>
              <w:pStyle w:val="ListParagraph"/>
              <w:numPr>
                <w:ilvl w:val="0"/>
                <w:numId w:val="10"/>
              </w:numPr>
              <w:rPr>
                <w:rFonts w:ascii="Century Gothic" w:hAnsi="Century Gothic"/>
              </w:rPr>
            </w:pPr>
            <w:r w:rsidRPr="009F3BF0">
              <w:rPr>
                <w:rFonts w:ascii="Century Gothic" w:hAnsi="Century Gothic"/>
              </w:rPr>
              <w:t>Experience of effective involvement with parents and governors</w:t>
            </w:r>
          </w:p>
        </w:tc>
      </w:tr>
      <w:tr w:rsidR="009F3BF0" w14:paraId="42E43E5F" w14:textId="77777777" w:rsidTr="009F3BF0">
        <w:tc>
          <w:tcPr>
            <w:tcW w:w="1540" w:type="dxa"/>
          </w:tcPr>
          <w:p w14:paraId="42257D5A" w14:textId="2CC5FAEA" w:rsidR="009F3BF0" w:rsidRPr="009F3BF0" w:rsidRDefault="009F3BF0">
            <w:pPr>
              <w:rPr>
                <w:rFonts w:ascii="Century Gothic" w:hAnsi="Century Gothic"/>
                <w:b/>
              </w:rPr>
            </w:pPr>
            <w:r w:rsidRPr="009F3BF0">
              <w:rPr>
                <w:rFonts w:ascii="Century Gothic" w:hAnsi="Century Gothic"/>
                <w:b/>
              </w:rPr>
              <w:t>Qualifications</w:t>
            </w:r>
          </w:p>
        </w:tc>
        <w:tc>
          <w:tcPr>
            <w:tcW w:w="4638" w:type="dxa"/>
          </w:tcPr>
          <w:p w14:paraId="3346B33F" w14:textId="3B809965" w:rsidR="009F3BF0" w:rsidRPr="009F3BF0" w:rsidRDefault="009F3BF0" w:rsidP="009F3BF0">
            <w:pPr>
              <w:pStyle w:val="ListParagraph"/>
              <w:numPr>
                <w:ilvl w:val="0"/>
                <w:numId w:val="9"/>
              </w:numPr>
              <w:rPr>
                <w:rFonts w:ascii="Century Gothic" w:hAnsi="Century Gothic"/>
              </w:rPr>
            </w:pPr>
            <w:r w:rsidRPr="009F3BF0">
              <w:rPr>
                <w:rFonts w:ascii="Century Gothic" w:hAnsi="Century Gothic"/>
              </w:rPr>
              <w:t>A relevant degree   Qualified teacher status</w:t>
            </w:r>
          </w:p>
        </w:tc>
        <w:tc>
          <w:tcPr>
            <w:tcW w:w="3456" w:type="dxa"/>
          </w:tcPr>
          <w:p w14:paraId="0D2342D5" w14:textId="32A9DF6D" w:rsidR="009F3BF0" w:rsidRPr="009F3BF0" w:rsidRDefault="009F3BF0" w:rsidP="009F3BF0">
            <w:pPr>
              <w:pStyle w:val="ListParagraph"/>
              <w:numPr>
                <w:ilvl w:val="0"/>
                <w:numId w:val="10"/>
              </w:numPr>
              <w:rPr>
                <w:rFonts w:ascii="Century Gothic" w:hAnsi="Century Gothic"/>
              </w:rPr>
            </w:pPr>
            <w:r w:rsidRPr="009F3BF0">
              <w:rPr>
                <w:rFonts w:ascii="Century Gothic" w:hAnsi="Century Gothic"/>
              </w:rPr>
              <w:t xml:space="preserve">Evidence of recent additional educational qualifications (e.g. NPQML) </w:t>
            </w:r>
          </w:p>
          <w:p w14:paraId="3A5751A7" w14:textId="5686D196" w:rsidR="009F3BF0" w:rsidRPr="009F3BF0" w:rsidRDefault="009F3BF0" w:rsidP="009F3BF0">
            <w:pPr>
              <w:pStyle w:val="ListParagraph"/>
              <w:numPr>
                <w:ilvl w:val="0"/>
                <w:numId w:val="10"/>
              </w:numPr>
              <w:rPr>
                <w:rFonts w:ascii="Century Gothic" w:hAnsi="Century Gothic"/>
              </w:rPr>
            </w:pPr>
            <w:r w:rsidRPr="009F3BF0">
              <w:rPr>
                <w:rFonts w:ascii="Century Gothic" w:hAnsi="Century Gothic"/>
              </w:rPr>
              <w:t>Current First Aid/Paediatric First Aid certificate</w:t>
            </w:r>
          </w:p>
        </w:tc>
      </w:tr>
      <w:tr w:rsidR="009F3BF0" w14:paraId="7E3CF34A" w14:textId="77777777" w:rsidTr="009F3BF0">
        <w:tc>
          <w:tcPr>
            <w:tcW w:w="1540" w:type="dxa"/>
          </w:tcPr>
          <w:p w14:paraId="4939A006" w14:textId="108E7864" w:rsidR="009F3BF0" w:rsidRPr="009F3BF0" w:rsidRDefault="009F3BF0">
            <w:pPr>
              <w:rPr>
                <w:rFonts w:ascii="Century Gothic" w:hAnsi="Century Gothic"/>
                <w:b/>
              </w:rPr>
            </w:pPr>
            <w:r w:rsidRPr="009F3BF0">
              <w:rPr>
                <w:rFonts w:ascii="Century Gothic" w:hAnsi="Century Gothic"/>
                <w:b/>
              </w:rPr>
              <w:t>Safeguarding</w:t>
            </w:r>
          </w:p>
        </w:tc>
        <w:tc>
          <w:tcPr>
            <w:tcW w:w="4638" w:type="dxa"/>
          </w:tcPr>
          <w:p w14:paraId="0D22B5F5" w14:textId="77777777" w:rsidR="009F3BF0" w:rsidRPr="009F3BF0" w:rsidRDefault="009F3BF0" w:rsidP="009F3BF0">
            <w:pPr>
              <w:pStyle w:val="ListParagraph"/>
              <w:numPr>
                <w:ilvl w:val="0"/>
                <w:numId w:val="9"/>
              </w:numPr>
              <w:rPr>
                <w:rFonts w:ascii="Century Gothic" w:hAnsi="Century Gothic"/>
              </w:rPr>
            </w:pPr>
            <w:r w:rsidRPr="009F3BF0">
              <w:rPr>
                <w:rFonts w:ascii="Century Gothic" w:hAnsi="Century Gothic"/>
              </w:rPr>
              <w:t xml:space="preserve">Up-to-date knowledge of relevant legislation and guidance in relation to working with, and the protection of, children and young people. </w:t>
            </w:r>
          </w:p>
          <w:p w14:paraId="4E452D1F" w14:textId="44CEEAD4" w:rsidR="009F3BF0" w:rsidRPr="009F3BF0" w:rsidRDefault="009F3BF0" w:rsidP="009F3BF0">
            <w:pPr>
              <w:pStyle w:val="ListParagraph"/>
              <w:numPr>
                <w:ilvl w:val="0"/>
                <w:numId w:val="9"/>
              </w:numPr>
              <w:rPr>
                <w:rFonts w:ascii="Century Gothic" w:hAnsi="Century Gothic"/>
              </w:rPr>
            </w:pPr>
            <w:r w:rsidRPr="009F3BF0">
              <w:rPr>
                <w:rFonts w:ascii="Century Gothic" w:hAnsi="Century Gothic"/>
              </w:rPr>
              <w:t xml:space="preserve">Commitment to the protection and safeguarding of children and young people  </w:t>
            </w:r>
          </w:p>
          <w:p w14:paraId="21E65998" w14:textId="77777777" w:rsidR="009F3BF0" w:rsidRPr="009F3BF0" w:rsidRDefault="009F3BF0">
            <w:pPr>
              <w:rPr>
                <w:rFonts w:ascii="Century Gothic" w:hAnsi="Century Gothic"/>
              </w:rPr>
            </w:pPr>
          </w:p>
          <w:p w14:paraId="42BCD408" w14:textId="1D07EA26" w:rsidR="009F3BF0" w:rsidRPr="009F3BF0" w:rsidRDefault="009F3BF0" w:rsidP="009F3BF0">
            <w:pPr>
              <w:pStyle w:val="ListParagraph"/>
              <w:numPr>
                <w:ilvl w:val="0"/>
                <w:numId w:val="9"/>
              </w:numPr>
              <w:rPr>
                <w:rFonts w:ascii="Century Gothic" w:hAnsi="Century Gothic"/>
              </w:rPr>
            </w:pPr>
            <w:r w:rsidRPr="009F3BF0">
              <w:rPr>
                <w:rFonts w:ascii="Century Gothic" w:hAnsi="Century Gothic"/>
              </w:rPr>
              <w:t>Will co-operate and work with relevant agencies to ensure the appropriate safeguarding of children</w:t>
            </w:r>
          </w:p>
        </w:tc>
        <w:tc>
          <w:tcPr>
            <w:tcW w:w="3456" w:type="dxa"/>
          </w:tcPr>
          <w:p w14:paraId="611F062E" w14:textId="222D7201" w:rsidR="009F3BF0" w:rsidRPr="009F3BF0" w:rsidRDefault="009F3BF0" w:rsidP="009F3BF0">
            <w:pPr>
              <w:pStyle w:val="ListParagraph"/>
              <w:numPr>
                <w:ilvl w:val="0"/>
                <w:numId w:val="10"/>
              </w:numPr>
              <w:rPr>
                <w:rFonts w:ascii="Century Gothic" w:hAnsi="Century Gothic"/>
              </w:rPr>
            </w:pPr>
            <w:r w:rsidRPr="009F3BF0">
              <w:rPr>
                <w:rFonts w:ascii="Century Gothic" w:hAnsi="Century Gothic"/>
              </w:rPr>
              <w:t>Experience/training in fulfilling the role of a Designated Safeguarding Lead</w:t>
            </w:r>
          </w:p>
        </w:tc>
      </w:tr>
      <w:tr w:rsidR="009F3BF0" w14:paraId="17E9F71A" w14:textId="77777777" w:rsidTr="009F3BF0">
        <w:tc>
          <w:tcPr>
            <w:tcW w:w="1540" w:type="dxa"/>
          </w:tcPr>
          <w:p w14:paraId="034E6342" w14:textId="0040BCBB" w:rsidR="009F3BF0" w:rsidRPr="009F3BF0" w:rsidRDefault="009F3BF0">
            <w:pPr>
              <w:rPr>
                <w:rFonts w:ascii="Century Gothic" w:hAnsi="Century Gothic"/>
                <w:b/>
              </w:rPr>
            </w:pPr>
            <w:r w:rsidRPr="009F3BF0">
              <w:rPr>
                <w:rFonts w:ascii="Century Gothic" w:hAnsi="Century Gothic"/>
                <w:b/>
              </w:rPr>
              <w:t>Knowledge</w:t>
            </w:r>
          </w:p>
        </w:tc>
        <w:tc>
          <w:tcPr>
            <w:tcW w:w="4638" w:type="dxa"/>
          </w:tcPr>
          <w:p w14:paraId="133DC6AB" w14:textId="77777777" w:rsidR="009F3BF0" w:rsidRPr="009F3BF0" w:rsidRDefault="009F3BF0" w:rsidP="009F3BF0">
            <w:pPr>
              <w:pStyle w:val="ListParagraph"/>
              <w:numPr>
                <w:ilvl w:val="0"/>
                <w:numId w:val="9"/>
              </w:numPr>
              <w:rPr>
                <w:rFonts w:ascii="Century Gothic" w:hAnsi="Century Gothic"/>
              </w:rPr>
            </w:pPr>
            <w:r w:rsidRPr="009F3BF0">
              <w:rPr>
                <w:rFonts w:ascii="Century Gothic" w:hAnsi="Century Gothic"/>
              </w:rPr>
              <w:t xml:space="preserve">A thorough understanding of what constitutes high quality in EYFS educational provision, the characteristics of effective Early Years settings, and strategies for raising standards and outcomes for EYFS children </w:t>
            </w:r>
          </w:p>
          <w:p w14:paraId="76B93BBC" w14:textId="77777777" w:rsidR="009F3BF0" w:rsidRPr="009F3BF0" w:rsidRDefault="009F3BF0" w:rsidP="009F3BF0">
            <w:pPr>
              <w:pStyle w:val="ListParagraph"/>
              <w:numPr>
                <w:ilvl w:val="0"/>
                <w:numId w:val="9"/>
              </w:numPr>
              <w:rPr>
                <w:rFonts w:ascii="Century Gothic" w:hAnsi="Century Gothic"/>
              </w:rPr>
            </w:pPr>
            <w:r w:rsidRPr="009F3BF0">
              <w:rPr>
                <w:rFonts w:ascii="Century Gothic" w:hAnsi="Century Gothic"/>
              </w:rPr>
              <w:t xml:space="preserve">An extensive knowledge and understanding of how to promote pupils’ spiritual, moral, social and cultural development and good behaviour through effective management and leadership </w:t>
            </w:r>
          </w:p>
          <w:p w14:paraId="12E29B56" w14:textId="77777777" w:rsidR="009F3BF0" w:rsidRPr="009F3BF0" w:rsidRDefault="009F3BF0" w:rsidP="009F3BF0">
            <w:pPr>
              <w:pStyle w:val="ListParagraph"/>
              <w:numPr>
                <w:ilvl w:val="0"/>
                <w:numId w:val="9"/>
              </w:numPr>
              <w:rPr>
                <w:rFonts w:ascii="Century Gothic" w:hAnsi="Century Gothic"/>
              </w:rPr>
            </w:pPr>
            <w:r w:rsidRPr="009F3BF0">
              <w:rPr>
                <w:rFonts w:ascii="Century Gothic" w:hAnsi="Century Gothic"/>
              </w:rPr>
              <w:t xml:space="preserve">Extensive experience of curriculum planning, implementation, assessing and recording. </w:t>
            </w:r>
          </w:p>
          <w:p w14:paraId="06C1437E" w14:textId="1E46882B" w:rsidR="009F3BF0" w:rsidRPr="009F3BF0" w:rsidRDefault="009F3BF0" w:rsidP="009F3BF0">
            <w:pPr>
              <w:pStyle w:val="ListParagraph"/>
              <w:numPr>
                <w:ilvl w:val="0"/>
                <w:numId w:val="9"/>
              </w:numPr>
              <w:rPr>
                <w:rFonts w:ascii="Century Gothic" w:hAnsi="Century Gothic"/>
              </w:rPr>
            </w:pPr>
            <w:r w:rsidRPr="009F3BF0">
              <w:rPr>
                <w:rFonts w:ascii="Century Gothic" w:hAnsi="Century Gothic"/>
              </w:rPr>
              <w:t xml:space="preserve">Knowledge of statutory requirements for the end of Early Years and have experience of working with these. </w:t>
            </w:r>
          </w:p>
          <w:p w14:paraId="71429ABD" w14:textId="3DBFC5D3" w:rsidR="009F3BF0" w:rsidRPr="009F3BF0" w:rsidRDefault="009F3BF0" w:rsidP="009F3BF0">
            <w:pPr>
              <w:pStyle w:val="ListParagraph"/>
              <w:numPr>
                <w:ilvl w:val="0"/>
                <w:numId w:val="9"/>
              </w:numPr>
              <w:rPr>
                <w:rFonts w:ascii="Century Gothic" w:hAnsi="Century Gothic"/>
              </w:rPr>
            </w:pPr>
            <w:r w:rsidRPr="009F3BF0">
              <w:rPr>
                <w:rFonts w:ascii="Century Gothic" w:hAnsi="Century Gothic"/>
              </w:rPr>
              <w:t>A commitment to continuous professional development.</w:t>
            </w:r>
          </w:p>
        </w:tc>
        <w:tc>
          <w:tcPr>
            <w:tcW w:w="3456" w:type="dxa"/>
          </w:tcPr>
          <w:p w14:paraId="762EDB9F" w14:textId="77777777" w:rsidR="009F3BF0" w:rsidRPr="009F3BF0" w:rsidRDefault="009F3BF0" w:rsidP="009F3BF0">
            <w:pPr>
              <w:pStyle w:val="ListParagraph"/>
              <w:numPr>
                <w:ilvl w:val="0"/>
                <w:numId w:val="9"/>
              </w:numPr>
              <w:rPr>
                <w:rFonts w:ascii="Century Gothic" w:hAnsi="Century Gothic"/>
              </w:rPr>
            </w:pPr>
            <w:r w:rsidRPr="009F3BF0">
              <w:rPr>
                <w:rFonts w:ascii="Century Gothic" w:hAnsi="Century Gothic"/>
              </w:rPr>
              <w:t xml:space="preserve">Know how to use local, national and statistics to evaluate the effectiveness of teaching. </w:t>
            </w:r>
          </w:p>
          <w:p w14:paraId="0F4C415B" w14:textId="34244916" w:rsidR="009F3BF0" w:rsidRPr="009F3BF0" w:rsidRDefault="009F3BF0" w:rsidP="009F3BF0">
            <w:pPr>
              <w:pStyle w:val="ListParagraph"/>
              <w:numPr>
                <w:ilvl w:val="0"/>
                <w:numId w:val="9"/>
              </w:numPr>
              <w:rPr>
                <w:rFonts w:ascii="Century Gothic" w:hAnsi="Century Gothic"/>
              </w:rPr>
            </w:pPr>
            <w:r w:rsidRPr="009F3BF0">
              <w:rPr>
                <w:rFonts w:ascii="Century Gothic" w:hAnsi="Century Gothic"/>
              </w:rPr>
              <w:t>Confident skills in ICT Evidence of successfully mentoring or coaching teachers and NQTs</w:t>
            </w:r>
          </w:p>
        </w:tc>
      </w:tr>
      <w:tr w:rsidR="00CB683C" w14:paraId="76A88D38" w14:textId="77777777" w:rsidTr="009F3BF0">
        <w:tc>
          <w:tcPr>
            <w:tcW w:w="1540" w:type="dxa"/>
          </w:tcPr>
          <w:p w14:paraId="4DC4BB0C" w14:textId="775B2778" w:rsidR="00CB683C" w:rsidRPr="009F3BF0" w:rsidRDefault="00CB683C" w:rsidP="00CB683C">
            <w:pPr>
              <w:rPr>
                <w:rFonts w:ascii="Century Gothic" w:hAnsi="Century Gothic"/>
                <w:b/>
              </w:rPr>
            </w:pPr>
            <w:r>
              <w:rPr>
                <w:rFonts w:ascii="Century Gothic" w:hAnsi="Century Gothic"/>
                <w:b/>
              </w:rPr>
              <w:t>Professional Skills</w:t>
            </w:r>
          </w:p>
        </w:tc>
        <w:tc>
          <w:tcPr>
            <w:tcW w:w="4638" w:type="dxa"/>
          </w:tcPr>
          <w:p w14:paraId="7F062C30" w14:textId="77777777" w:rsidR="00CB683C" w:rsidRPr="003E386A" w:rsidRDefault="00CB683C" w:rsidP="00CB683C">
            <w:pPr>
              <w:pStyle w:val="Default"/>
              <w:numPr>
                <w:ilvl w:val="0"/>
                <w:numId w:val="9"/>
              </w:numPr>
              <w:rPr>
                <w:rFonts w:ascii="Century Gothic" w:hAnsi="Century Gothic"/>
                <w:sz w:val="20"/>
                <w:szCs w:val="20"/>
              </w:rPr>
            </w:pPr>
            <w:r w:rsidRPr="003E386A">
              <w:rPr>
                <w:rFonts w:ascii="Century Gothic" w:hAnsi="Century Gothic"/>
                <w:sz w:val="20"/>
                <w:szCs w:val="20"/>
              </w:rPr>
              <w:t xml:space="preserve">Ability to prepare, plan and deliver high quality inclusive lessons, differentiated appropriately so </w:t>
            </w:r>
          </w:p>
          <w:p w14:paraId="2ADA288C" w14:textId="77777777" w:rsidR="00CB683C" w:rsidRPr="003E386A" w:rsidRDefault="00CB683C" w:rsidP="00CB683C">
            <w:pPr>
              <w:pStyle w:val="Default"/>
              <w:numPr>
                <w:ilvl w:val="0"/>
                <w:numId w:val="9"/>
              </w:numPr>
              <w:spacing w:after="135"/>
              <w:rPr>
                <w:rFonts w:ascii="Century Gothic" w:hAnsi="Century Gothic"/>
                <w:sz w:val="20"/>
                <w:szCs w:val="20"/>
              </w:rPr>
            </w:pPr>
            <w:r w:rsidRPr="003E386A">
              <w:rPr>
                <w:rFonts w:ascii="Century Gothic" w:hAnsi="Century Gothic"/>
                <w:sz w:val="20"/>
                <w:szCs w:val="20"/>
              </w:rPr>
              <w:t xml:space="preserve">that all groups of children progress and achieve well. </w:t>
            </w:r>
          </w:p>
          <w:p w14:paraId="0E52471F" w14:textId="77777777" w:rsidR="00CB683C" w:rsidRPr="003E386A" w:rsidRDefault="00CB683C" w:rsidP="00CB683C">
            <w:pPr>
              <w:pStyle w:val="Default"/>
              <w:numPr>
                <w:ilvl w:val="0"/>
                <w:numId w:val="9"/>
              </w:numPr>
              <w:spacing w:after="135"/>
              <w:rPr>
                <w:rFonts w:ascii="Century Gothic" w:hAnsi="Century Gothic"/>
                <w:sz w:val="20"/>
                <w:szCs w:val="20"/>
              </w:rPr>
            </w:pPr>
            <w:r w:rsidRPr="003E386A">
              <w:rPr>
                <w:rFonts w:ascii="Century Gothic" w:hAnsi="Century Gothic"/>
                <w:sz w:val="20"/>
                <w:szCs w:val="20"/>
              </w:rPr>
              <w:t xml:space="preserve">Ability to demonstrate thorough knowledge and understanding of </w:t>
            </w:r>
            <w:r w:rsidRPr="003E386A">
              <w:rPr>
                <w:rFonts w:ascii="Century Gothic" w:hAnsi="Century Gothic"/>
                <w:sz w:val="20"/>
                <w:szCs w:val="20"/>
              </w:rPr>
              <w:lastRenderedPageBreak/>
              <w:t xml:space="preserve">effective curriculum planning, assessment and record keeping. </w:t>
            </w:r>
          </w:p>
          <w:p w14:paraId="057F35F3" w14:textId="77777777" w:rsidR="00CB683C" w:rsidRPr="003E386A" w:rsidRDefault="00CB683C" w:rsidP="00CB683C">
            <w:pPr>
              <w:pStyle w:val="Default"/>
              <w:numPr>
                <w:ilvl w:val="0"/>
                <w:numId w:val="9"/>
              </w:numPr>
              <w:spacing w:after="135"/>
              <w:rPr>
                <w:rFonts w:ascii="Century Gothic" w:hAnsi="Century Gothic"/>
                <w:sz w:val="20"/>
                <w:szCs w:val="20"/>
              </w:rPr>
            </w:pPr>
            <w:r w:rsidRPr="003E386A">
              <w:rPr>
                <w:rFonts w:ascii="Century Gothic" w:hAnsi="Century Gothic"/>
                <w:sz w:val="20"/>
                <w:szCs w:val="20"/>
              </w:rPr>
              <w:t xml:space="preserve">Be passionate, creative, organised and use own initiative. </w:t>
            </w:r>
          </w:p>
          <w:p w14:paraId="7C455BE7" w14:textId="77777777" w:rsidR="00CB683C" w:rsidRPr="003E386A" w:rsidRDefault="00CB683C" w:rsidP="00CB683C">
            <w:pPr>
              <w:pStyle w:val="Default"/>
              <w:numPr>
                <w:ilvl w:val="0"/>
                <w:numId w:val="9"/>
              </w:numPr>
              <w:spacing w:after="135"/>
              <w:rPr>
                <w:rFonts w:ascii="Century Gothic" w:hAnsi="Century Gothic"/>
                <w:sz w:val="20"/>
                <w:szCs w:val="20"/>
              </w:rPr>
            </w:pPr>
            <w:r w:rsidRPr="003E386A">
              <w:rPr>
                <w:rFonts w:ascii="Century Gothic" w:hAnsi="Century Gothic"/>
                <w:sz w:val="20"/>
                <w:szCs w:val="20"/>
              </w:rPr>
              <w:t xml:space="preserve">Use evidence-based approaches to raise pupil achievement. </w:t>
            </w:r>
          </w:p>
          <w:p w14:paraId="0BE3A8B4" w14:textId="77777777" w:rsidR="00CB683C" w:rsidRPr="003E386A" w:rsidRDefault="00CB683C" w:rsidP="00CB683C">
            <w:pPr>
              <w:pStyle w:val="Default"/>
              <w:numPr>
                <w:ilvl w:val="0"/>
                <w:numId w:val="9"/>
              </w:numPr>
              <w:spacing w:after="135"/>
              <w:rPr>
                <w:rFonts w:ascii="Century Gothic" w:hAnsi="Century Gothic"/>
                <w:sz w:val="20"/>
                <w:szCs w:val="20"/>
              </w:rPr>
            </w:pPr>
            <w:r w:rsidRPr="003E386A">
              <w:rPr>
                <w:rFonts w:ascii="Century Gothic" w:hAnsi="Century Gothic"/>
                <w:sz w:val="20"/>
                <w:szCs w:val="20"/>
              </w:rPr>
              <w:t xml:space="preserve">Ability to inspire and motivate others through high expectations of yourself and high aspirations for all including staff and pupils. </w:t>
            </w:r>
          </w:p>
          <w:p w14:paraId="37CBB791" w14:textId="77777777" w:rsidR="00CB683C" w:rsidRPr="003E386A" w:rsidRDefault="00CB683C" w:rsidP="00CB683C">
            <w:pPr>
              <w:pStyle w:val="Default"/>
              <w:numPr>
                <w:ilvl w:val="0"/>
                <w:numId w:val="9"/>
              </w:numPr>
              <w:spacing w:after="135"/>
              <w:rPr>
                <w:rFonts w:ascii="Century Gothic" w:hAnsi="Century Gothic"/>
                <w:sz w:val="20"/>
                <w:szCs w:val="20"/>
              </w:rPr>
            </w:pPr>
            <w:r w:rsidRPr="003E386A">
              <w:rPr>
                <w:rFonts w:ascii="Century Gothic" w:hAnsi="Century Gothic"/>
                <w:sz w:val="20"/>
                <w:szCs w:val="20"/>
              </w:rPr>
              <w:t xml:space="preserve">Communicate effectively to a wide range of audiences (verbal, written, using ICT as appropriate). </w:t>
            </w:r>
          </w:p>
          <w:p w14:paraId="1D4DF5AB" w14:textId="77777777" w:rsidR="00CB683C" w:rsidRPr="003E386A" w:rsidRDefault="00CB683C" w:rsidP="00CB683C">
            <w:pPr>
              <w:pStyle w:val="Default"/>
              <w:numPr>
                <w:ilvl w:val="0"/>
                <w:numId w:val="9"/>
              </w:numPr>
              <w:rPr>
                <w:rFonts w:ascii="Century Gothic" w:hAnsi="Century Gothic"/>
                <w:sz w:val="20"/>
                <w:szCs w:val="20"/>
              </w:rPr>
            </w:pPr>
            <w:r w:rsidRPr="003E386A">
              <w:rPr>
                <w:rFonts w:ascii="Century Gothic" w:hAnsi="Century Gothic"/>
                <w:sz w:val="20"/>
                <w:szCs w:val="20"/>
              </w:rPr>
              <w:t xml:space="preserve">Manage a team and be an effective team player who works collaboratively with others to successfully achieve agreed goals. </w:t>
            </w:r>
          </w:p>
          <w:p w14:paraId="52D6593E" w14:textId="77777777" w:rsidR="00CB683C" w:rsidRPr="003E386A" w:rsidRDefault="00CB683C" w:rsidP="00CB683C">
            <w:pPr>
              <w:pStyle w:val="Default"/>
              <w:numPr>
                <w:ilvl w:val="0"/>
                <w:numId w:val="9"/>
              </w:numPr>
              <w:spacing w:after="140"/>
              <w:rPr>
                <w:rFonts w:ascii="Century Gothic" w:hAnsi="Century Gothic"/>
                <w:sz w:val="20"/>
                <w:szCs w:val="20"/>
              </w:rPr>
            </w:pPr>
            <w:r w:rsidRPr="003E386A">
              <w:rPr>
                <w:rFonts w:ascii="Century Gothic" w:hAnsi="Century Gothic"/>
                <w:sz w:val="20"/>
                <w:szCs w:val="20"/>
              </w:rPr>
              <w:t xml:space="preserve">Take responsibility for pupil progress by analysing data to evaluate year group’s performance and achievement of pupil groups, and be able to plan appropriate course/s of action for improvement. </w:t>
            </w:r>
          </w:p>
          <w:p w14:paraId="042A7B3D" w14:textId="77777777" w:rsidR="00CB683C" w:rsidRPr="003E386A" w:rsidRDefault="00CB683C" w:rsidP="00CB683C">
            <w:pPr>
              <w:pStyle w:val="Default"/>
              <w:numPr>
                <w:ilvl w:val="0"/>
                <w:numId w:val="9"/>
              </w:numPr>
              <w:spacing w:after="140"/>
              <w:rPr>
                <w:rFonts w:ascii="Century Gothic" w:hAnsi="Century Gothic"/>
                <w:sz w:val="20"/>
                <w:szCs w:val="20"/>
              </w:rPr>
            </w:pPr>
            <w:r w:rsidRPr="003E386A">
              <w:rPr>
                <w:rFonts w:ascii="Century Gothic" w:hAnsi="Century Gothic"/>
                <w:sz w:val="20"/>
                <w:szCs w:val="20"/>
              </w:rPr>
              <w:t xml:space="preserve">Experience of involving parents and the community in school improvement and how this can be promoted and developed. </w:t>
            </w:r>
          </w:p>
          <w:p w14:paraId="6CC69339" w14:textId="77777777" w:rsidR="00CB683C" w:rsidRPr="003E386A" w:rsidRDefault="00CB683C" w:rsidP="00CB683C">
            <w:pPr>
              <w:pStyle w:val="Default"/>
              <w:numPr>
                <w:ilvl w:val="0"/>
                <w:numId w:val="9"/>
              </w:numPr>
              <w:spacing w:after="140"/>
              <w:rPr>
                <w:rFonts w:ascii="Century Gothic" w:hAnsi="Century Gothic"/>
                <w:sz w:val="20"/>
                <w:szCs w:val="20"/>
              </w:rPr>
            </w:pPr>
            <w:r w:rsidRPr="003E386A">
              <w:rPr>
                <w:rFonts w:ascii="Century Gothic" w:hAnsi="Century Gothic"/>
                <w:sz w:val="20"/>
                <w:szCs w:val="20"/>
              </w:rPr>
              <w:t xml:space="preserve">Work under pressure with good organisational skills and the ability to prioritise and manage time effectively, seeking support when needed. </w:t>
            </w:r>
          </w:p>
          <w:p w14:paraId="190AD72A" w14:textId="77777777" w:rsidR="00CB683C" w:rsidRPr="003E386A" w:rsidRDefault="00CB683C" w:rsidP="00CB683C">
            <w:pPr>
              <w:pStyle w:val="Default"/>
              <w:numPr>
                <w:ilvl w:val="0"/>
                <w:numId w:val="9"/>
              </w:numPr>
              <w:spacing w:after="140"/>
              <w:rPr>
                <w:rFonts w:ascii="Century Gothic" w:hAnsi="Century Gothic"/>
                <w:sz w:val="20"/>
                <w:szCs w:val="20"/>
              </w:rPr>
            </w:pPr>
            <w:r w:rsidRPr="003E386A">
              <w:rPr>
                <w:rFonts w:ascii="Century Gothic" w:hAnsi="Century Gothic"/>
                <w:sz w:val="20"/>
                <w:szCs w:val="20"/>
              </w:rPr>
              <w:t xml:space="preserve">Contribute effectively to the work of the head teacher and the senior leadership team. </w:t>
            </w:r>
          </w:p>
          <w:p w14:paraId="4FED17A3" w14:textId="77777777" w:rsidR="00CB683C" w:rsidRPr="003E386A" w:rsidRDefault="00CB683C" w:rsidP="00CB683C">
            <w:pPr>
              <w:pStyle w:val="Default"/>
              <w:numPr>
                <w:ilvl w:val="0"/>
                <w:numId w:val="9"/>
              </w:numPr>
              <w:rPr>
                <w:rFonts w:ascii="Century Gothic" w:hAnsi="Century Gothic"/>
                <w:sz w:val="20"/>
                <w:szCs w:val="20"/>
              </w:rPr>
            </w:pPr>
            <w:r w:rsidRPr="003E386A">
              <w:rPr>
                <w:rFonts w:ascii="Century Gothic" w:hAnsi="Century Gothic"/>
                <w:sz w:val="20"/>
                <w:szCs w:val="20"/>
              </w:rPr>
              <w:t xml:space="preserve">Deal successfully with situations that may require difficult conversations and conflict resolution. </w:t>
            </w:r>
          </w:p>
          <w:p w14:paraId="55B09697" w14:textId="77777777" w:rsidR="00CB683C" w:rsidRPr="003E386A" w:rsidRDefault="00CB683C" w:rsidP="00CB683C">
            <w:pPr>
              <w:rPr>
                <w:rFonts w:ascii="Century Gothic" w:hAnsi="Century Gothic"/>
              </w:rPr>
            </w:pPr>
          </w:p>
          <w:p w14:paraId="0F48A6CF" w14:textId="77777777" w:rsidR="00CB683C" w:rsidRPr="009F3BF0" w:rsidRDefault="00CB683C" w:rsidP="00CB683C">
            <w:pPr>
              <w:pStyle w:val="ListParagraph"/>
              <w:numPr>
                <w:ilvl w:val="0"/>
                <w:numId w:val="9"/>
              </w:numPr>
              <w:rPr>
                <w:rFonts w:ascii="Century Gothic" w:hAnsi="Century Gothic"/>
              </w:rPr>
            </w:pPr>
          </w:p>
        </w:tc>
        <w:tc>
          <w:tcPr>
            <w:tcW w:w="3456" w:type="dxa"/>
          </w:tcPr>
          <w:p w14:paraId="728DF88B" w14:textId="77777777" w:rsidR="00CB683C" w:rsidRDefault="00CB683C" w:rsidP="00CB683C">
            <w:pPr>
              <w:pStyle w:val="ListParagraph"/>
              <w:numPr>
                <w:ilvl w:val="0"/>
                <w:numId w:val="9"/>
              </w:numPr>
              <w:rPr>
                <w:rFonts w:ascii="Century Gothic" w:hAnsi="Century Gothic"/>
              </w:rPr>
            </w:pPr>
            <w:r>
              <w:rPr>
                <w:rFonts w:ascii="Century Gothic" w:hAnsi="Century Gothic"/>
              </w:rPr>
              <w:lastRenderedPageBreak/>
              <w:t>Able to maximise potential in staff</w:t>
            </w:r>
          </w:p>
          <w:p w14:paraId="4B84D698" w14:textId="77777777" w:rsidR="00CB683C" w:rsidRDefault="00CB683C" w:rsidP="00CB683C">
            <w:pPr>
              <w:pStyle w:val="ListParagraph"/>
              <w:numPr>
                <w:ilvl w:val="0"/>
                <w:numId w:val="9"/>
              </w:numPr>
              <w:rPr>
                <w:rFonts w:ascii="Century Gothic" w:hAnsi="Century Gothic"/>
              </w:rPr>
            </w:pPr>
            <w:r w:rsidRPr="003E386A">
              <w:rPr>
                <w:rFonts w:ascii="Century Gothic" w:hAnsi="Century Gothic"/>
              </w:rPr>
              <w:t>Experience of working with other agencies or organisations</w:t>
            </w:r>
          </w:p>
          <w:p w14:paraId="713418CE" w14:textId="422966DA" w:rsidR="00CB683C" w:rsidRPr="009F3BF0" w:rsidRDefault="00CB683C" w:rsidP="00CB683C">
            <w:pPr>
              <w:pStyle w:val="ListParagraph"/>
              <w:numPr>
                <w:ilvl w:val="0"/>
                <w:numId w:val="9"/>
              </w:numPr>
              <w:rPr>
                <w:rFonts w:ascii="Century Gothic" w:hAnsi="Century Gothic"/>
              </w:rPr>
            </w:pPr>
            <w:r w:rsidRPr="00EE1436">
              <w:rPr>
                <w:rFonts w:ascii="Century Gothic" w:hAnsi="Century Gothic"/>
              </w:rPr>
              <w:t xml:space="preserve">Knowledge and understanding of leadership and </w:t>
            </w:r>
            <w:r w:rsidRPr="00EE1436">
              <w:rPr>
                <w:rFonts w:ascii="Century Gothic" w:hAnsi="Century Gothic"/>
              </w:rPr>
              <w:lastRenderedPageBreak/>
              <w:t>management procedures</w:t>
            </w:r>
          </w:p>
        </w:tc>
      </w:tr>
      <w:tr w:rsidR="00CB683C" w14:paraId="215A0D9D" w14:textId="77777777" w:rsidTr="009F3BF0">
        <w:tc>
          <w:tcPr>
            <w:tcW w:w="1540" w:type="dxa"/>
          </w:tcPr>
          <w:p w14:paraId="34F4D891" w14:textId="495B86AC" w:rsidR="00CB683C" w:rsidRPr="009F3BF0" w:rsidRDefault="00CB683C" w:rsidP="00CB683C">
            <w:pPr>
              <w:rPr>
                <w:rFonts w:ascii="Century Gothic" w:hAnsi="Century Gothic"/>
                <w:b/>
              </w:rPr>
            </w:pPr>
            <w:r>
              <w:rPr>
                <w:rFonts w:ascii="Century Gothic" w:hAnsi="Century Gothic"/>
                <w:b/>
              </w:rPr>
              <w:lastRenderedPageBreak/>
              <w:t>Commitment</w:t>
            </w:r>
          </w:p>
        </w:tc>
        <w:tc>
          <w:tcPr>
            <w:tcW w:w="4638" w:type="dxa"/>
          </w:tcPr>
          <w:p w14:paraId="574A4747" w14:textId="77777777" w:rsidR="00CB683C" w:rsidRPr="003E386A" w:rsidRDefault="00CB683C" w:rsidP="00CB683C">
            <w:pPr>
              <w:pStyle w:val="Default"/>
              <w:rPr>
                <w:rFonts w:ascii="Century Gothic" w:hAnsi="Century Gothic"/>
                <w:sz w:val="20"/>
                <w:szCs w:val="20"/>
              </w:rPr>
            </w:pPr>
            <w:r w:rsidRPr="003E386A">
              <w:rPr>
                <w:rFonts w:ascii="Century Gothic" w:hAnsi="Century Gothic"/>
                <w:sz w:val="20"/>
                <w:szCs w:val="20"/>
              </w:rPr>
              <w:t>Demonstrate a commitment to:</w:t>
            </w:r>
          </w:p>
          <w:p w14:paraId="579D63FB" w14:textId="77777777" w:rsidR="00CB683C" w:rsidRPr="003E386A" w:rsidRDefault="00CB683C" w:rsidP="00CB683C">
            <w:pPr>
              <w:pStyle w:val="Default"/>
              <w:numPr>
                <w:ilvl w:val="0"/>
                <w:numId w:val="9"/>
              </w:numPr>
              <w:rPr>
                <w:rFonts w:ascii="Century Gothic" w:hAnsi="Century Gothic"/>
                <w:sz w:val="20"/>
                <w:szCs w:val="20"/>
              </w:rPr>
            </w:pPr>
            <w:r w:rsidRPr="003E386A">
              <w:rPr>
                <w:rFonts w:ascii="Century Gothic" w:hAnsi="Century Gothic"/>
                <w:sz w:val="20"/>
                <w:szCs w:val="20"/>
              </w:rPr>
              <w:t>equalities, safeguarding and child protection</w:t>
            </w:r>
          </w:p>
          <w:p w14:paraId="4C117152" w14:textId="77777777" w:rsidR="00CB683C" w:rsidRPr="003E386A" w:rsidRDefault="00CB683C" w:rsidP="00CB683C">
            <w:pPr>
              <w:pStyle w:val="Default"/>
              <w:numPr>
                <w:ilvl w:val="0"/>
                <w:numId w:val="9"/>
              </w:numPr>
              <w:rPr>
                <w:rFonts w:ascii="Century Gothic" w:hAnsi="Century Gothic"/>
                <w:sz w:val="20"/>
                <w:szCs w:val="20"/>
              </w:rPr>
            </w:pPr>
            <w:r w:rsidRPr="003E386A">
              <w:rPr>
                <w:rFonts w:ascii="Century Gothic" w:hAnsi="Century Gothic"/>
                <w:sz w:val="20"/>
                <w:szCs w:val="20"/>
              </w:rPr>
              <w:t>promoting the school’s vision and ethos</w:t>
            </w:r>
          </w:p>
          <w:p w14:paraId="3024F477" w14:textId="54352829" w:rsidR="00CB683C" w:rsidRPr="009F3BF0" w:rsidRDefault="00CB683C" w:rsidP="00CB683C">
            <w:pPr>
              <w:pStyle w:val="ListParagraph"/>
              <w:numPr>
                <w:ilvl w:val="0"/>
                <w:numId w:val="9"/>
              </w:numPr>
              <w:rPr>
                <w:rFonts w:ascii="Century Gothic" w:hAnsi="Century Gothic"/>
              </w:rPr>
            </w:pPr>
            <w:r w:rsidRPr="003E386A">
              <w:rPr>
                <w:rFonts w:ascii="Century Gothic" w:hAnsi="Century Gothic"/>
              </w:rPr>
              <w:t>developing a high quality, stimulating learning environment</w:t>
            </w:r>
          </w:p>
        </w:tc>
        <w:tc>
          <w:tcPr>
            <w:tcW w:w="3456" w:type="dxa"/>
          </w:tcPr>
          <w:p w14:paraId="14C33F24" w14:textId="77777777" w:rsidR="00CB683C" w:rsidRPr="009F3BF0" w:rsidRDefault="00CB683C" w:rsidP="00CB683C">
            <w:pPr>
              <w:pStyle w:val="ListParagraph"/>
              <w:rPr>
                <w:rFonts w:ascii="Century Gothic" w:hAnsi="Century Gothic"/>
              </w:rPr>
            </w:pPr>
          </w:p>
        </w:tc>
      </w:tr>
    </w:tbl>
    <w:p w14:paraId="3CBB8918" w14:textId="77777777" w:rsidR="009F3BF0" w:rsidRPr="009F3BF0" w:rsidRDefault="009F3BF0">
      <w:pPr>
        <w:rPr>
          <w:rFonts w:ascii="Century Gothic" w:hAnsi="Century Gothic"/>
          <w:b/>
          <w:sz w:val="28"/>
          <w:szCs w:val="28"/>
        </w:rPr>
      </w:pPr>
    </w:p>
    <w:sectPr w:rsidR="009F3BF0" w:rsidRPr="009F3BF0" w:rsidSect="00943AD1">
      <w:headerReference w:type="default" r:id="rId7"/>
      <w:type w:val="continuous"/>
      <w:pgSz w:w="11900" w:h="16820"/>
      <w:pgMar w:top="1100" w:right="1321" w:bottom="1230" w:left="1321" w:header="885" w:footer="11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70570" w14:textId="77777777" w:rsidR="009C4649" w:rsidRDefault="009C4649" w:rsidP="002865EF">
      <w:pPr>
        <w:spacing w:before="0" w:after="0" w:line="240" w:lineRule="auto"/>
      </w:pPr>
      <w:r>
        <w:separator/>
      </w:r>
    </w:p>
  </w:endnote>
  <w:endnote w:type="continuationSeparator" w:id="0">
    <w:p w14:paraId="65735A53" w14:textId="77777777" w:rsidR="009C4649" w:rsidRDefault="009C4649" w:rsidP="002865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FD582" w14:textId="77777777" w:rsidR="009C4649" w:rsidRDefault="009C4649" w:rsidP="002865EF">
      <w:pPr>
        <w:spacing w:before="0" w:after="0" w:line="240" w:lineRule="auto"/>
      </w:pPr>
      <w:r>
        <w:separator/>
      </w:r>
    </w:p>
  </w:footnote>
  <w:footnote w:type="continuationSeparator" w:id="0">
    <w:p w14:paraId="3E02AC79" w14:textId="77777777" w:rsidR="009C4649" w:rsidRDefault="009C4649" w:rsidP="002865E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36E76" w14:textId="2CCC1765" w:rsidR="002865EF" w:rsidRDefault="002865EF">
    <w:pPr>
      <w:pStyle w:val="Header"/>
    </w:pPr>
    <w:r>
      <w:rPr>
        <w:noProof/>
      </w:rPr>
      <w:drawing>
        <wp:anchor distT="0" distB="0" distL="114300" distR="114300" simplePos="0" relativeHeight="251659264" behindDoc="0" locked="0" layoutInCell="1" allowOverlap="1" wp14:anchorId="2CAA5702" wp14:editId="4C548863">
          <wp:simplePos x="0" y="0"/>
          <wp:positionH relativeFrom="column">
            <wp:posOffset>-524656</wp:posOffset>
          </wp:positionH>
          <wp:positionV relativeFrom="paragraph">
            <wp:posOffset>-375285</wp:posOffset>
          </wp:positionV>
          <wp:extent cx="591820" cy="532130"/>
          <wp:effectExtent l="0" t="0" r="5080" b="1270"/>
          <wp:wrapSquare wrapText="bothSides"/>
          <wp:docPr id="3" name="Picture 8" descr="page1image27658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page1image2765868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3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D06CA"/>
    <w:multiLevelType w:val="hybridMultilevel"/>
    <w:tmpl w:val="DE260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96916"/>
    <w:multiLevelType w:val="multilevel"/>
    <w:tmpl w:val="A614E4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1CD745D"/>
    <w:multiLevelType w:val="multilevel"/>
    <w:tmpl w:val="BCEAE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C30769"/>
    <w:multiLevelType w:val="hybridMultilevel"/>
    <w:tmpl w:val="F0CEC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61D7A"/>
    <w:multiLevelType w:val="hybridMultilevel"/>
    <w:tmpl w:val="189A2F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C837942"/>
    <w:multiLevelType w:val="multilevel"/>
    <w:tmpl w:val="79BEF2B8"/>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6" w15:restartNumberingAfterBreak="0">
    <w:nsid w:val="57937B48"/>
    <w:multiLevelType w:val="hybridMultilevel"/>
    <w:tmpl w:val="7144D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C155B"/>
    <w:multiLevelType w:val="multilevel"/>
    <w:tmpl w:val="E2C8B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12120B"/>
    <w:multiLevelType w:val="multilevel"/>
    <w:tmpl w:val="BBA2A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5136D9"/>
    <w:multiLevelType w:val="multilevel"/>
    <w:tmpl w:val="BCEAE6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8"/>
  </w:num>
  <w:num w:numId="3">
    <w:abstractNumId w:val="7"/>
  </w:num>
  <w:num w:numId="4">
    <w:abstractNumId w:val="2"/>
  </w:num>
  <w:num w:numId="5">
    <w:abstractNumId w:val="5"/>
  </w:num>
  <w:num w:numId="6">
    <w:abstractNumId w:val="1"/>
  </w:num>
  <w:num w:numId="7">
    <w:abstractNumId w:val="9"/>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EF"/>
    <w:rsid w:val="001173DD"/>
    <w:rsid w:val="002865EF"/>
    <w:rsid w:val="002B127E"/>
    <w:rsid w:val="00335761"/>
    <w:rsid w:val="003E290B"/>
    <w:rsid w:val="00443681"/>
    <w:rsid w:val="00476A5C"/>
    <w:rsid w:val="004C38F1"/>
    <w:rsid w:val="00512F0F"/>
    <w:rsid w:val="00620E78"/>
    <w:rsid w:val="00943AD1"/>
    <w:rsid w:val="009C4649"/>
    <w:rsid w:val="009F3BF0"/>
    <w:rsid w:val="00A17115"/>
    <w:rsid w:val="00BA53BA"/>
    <w:rsid w:val="00C712D7"/>
    <w:rsid w:val="00C95CCC"/>
    <w:rsid w:val="00C97A7D"/>
    <w:rsid w:val="00CB683C"/>
    <w:rsid w:val="00DB1816"/>
    <w:rsid w:val="00FF4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7328"/>
  <w15:chartTrackingRefBased/>
  <w15:docId w15:val="{AA614502-0CED-EA40-B7A7-5001E867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65EF"/>
    <w:rPr>
      <w:sz w:val="20"/>
      <w:szCs w:val="20"/>
    </w:rPr>
  </w:style>
  <w:style w:type="paragraph" w:styleId="Heading1">
    <w:name w:val="heading 1"/>
    <w:basedOn w:val="Normal"/>
    <w:next w:val="Normal"/>
    <w:link w:val="Heading1Char"/>
    <w:uiPriority w:val="9"/>
    <w:qFormat/>
    <w:rsid w:val="00C95CC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95CC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95CC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95CC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95CC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95CC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95CC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95CC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95CC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CC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C95CC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C95CCC"/>
    <w:rPr>
      <w:caps/>
      <w:color w:val="243F60" w:themeColor="accent1" w:themeShade="7F"/>
      <w:spacing w:val="15"/>
    </w:rPr>
  </w:style>
  <w:style w:type="character" w:customStyle="1" w:styleId="Heading4Char">
    <w:name w:val="Heading 4 Char"/>
    <w:basedOn w:val="DefaultParagraphFont"/>
    <w:link w:val="Heading4"/>
    <w:uiPriority w:val="9"/>
    <w:semiHidden/>
    <w:rsid w:val="00C95CCC"/>
    <w:rPr>
      <w:caps/>
      <w:color w:val="365F91" w:themeColor="accent1" w:themeShade="BF"/>
      <w:spacing w:val="10"/>
    </w:rPr>
  </w:style>
  <w:style w:type="character" w:customStyle="1" w:styleId="Heading5Char">
    <w:name w:val="Heading 5 Char"/>
    <w:basedOn w:val="DefaultParagraphFont"/>
    <w:link w:val="Heading5"/>
    <w:uiPriority w:val="9"/>
    <w:semiHidden/>
    <w:rsid w:val="00C95CCC"/>
    <w:rPr>
      <w:caps/>
      <w:color w:val="365F91" w:themeColor="accent1" w:themeShade="BF"/>
      <w:spacing w:val="10"/>
    </w:rPr>
  </w:style>
  <w:style w:type="character" w:customStyle="1" w:styleId="Heading6Char">
    <w:name w:val="Heading 6 Char"/>
    <w:basedOn w:val="DefaultParagraphFont"/>
    <w:link w:val="Heading6"/>
    <w:uiPriority w:val="9"/>
    <w:semiHidden/>
    <w:rsid w:val="00C95CCC"/>
    <w:rPr>
      <w:caps/>
      <w:color w:val="365F91" w:themeColor="accent1" w:themeShade="BF"/>
      <w:spacing w:val="10"/>
    </w:rPr>
  </w:style>
  <w:style w:type="character" w:customStyle="1" w:styleId="Heading7Char">
    <w:name w:val="Heading 7 Char"/>
    <w:basedOn w:val="DefaultParagraphFont"/>
    <w:link w:val="Heading7"/>
    <w:uiPriority w:val="9"/>
    <w:semiHidden/>
    <w:rsid w:val="00C95CCC"/>
    <w:rPr>
      <w:caps/>
      <w:color w:val="365F91" w:themeColor="accent1" w:themeShade="BF"/>
      <w:spacing w:val="10"/>
    </w:rPr>
  </w:style>
  <w:style w:type="character" w:customStyle="1" w:styleId="Heading8Char">
    <w:name w:val="Heading 8 Char"/>
    <w:basedOn w:val="DefaultParagraphFont"/>
    <w:link w:val="Heading8"/>
    <w:uiPriority w:val="9"/>
    <w:semiHidden/>
    <w:rsid w:val="00C95CCC"/>
    <w:rPr>
      <w:caps/>
      <w:spacing w:val="10"/>
      <w:sz w:val="18"/>
      <w:szCs w:val="18"/>
    </w:rPr>
  </w:style>
  <w:style w:type="character" w:customStyle="1" w:styleId="Heading9Char">
    <w:name w:val="Heading 9 Char"/>
    <w:basedOn w:val="DefaultParagraphFont"/>
    <w:link w:val="Heading9"/>
    <w:uiPriority w:val="9"/>
    <w:semiHidden/>
    <w:rsid w:val="00C95CCC"/>
    <w:rPr>
      <w:i/>
      <w:caps/>
      <w:spacing w:val="10"/>
      <w:sz w:val="18"/>
      <w:szCs w:val="18"/>
    </w:rPr>
  </w:style>
  <w:style w:type="paragraph" w:styleId="Caption">
    <w:name w:val="caption"/>
    <w:basedOn w:val="Normal"/>
    <w:next w:val="Normal"/>
    <w:uiPriority w:val="35"/>
    <w:semiHidden/>
    <w:unhideWhenUsed/>
    <w:qFormat/>
    <w:rsid w:val="00C95CCC"/>
    <w:rPr>
      <w:b/>
      <w:bCs/>
      <w:color w:val="365F91" w:themeColor="accent1" w:themeShade="BF"/>
      <w:sz w:val="16"/>
      <w:szCs w:val="16"/>
    </w:rPr>
  </w:style>
  <w:style w:type="paragraph" w:styleId="Title">
    <w:name w:val="Title"/>
    <w:basedOn w:val="Normal"/>
    <w:next w:val="Normal"/>
    <w:link w:val="TitleChar"/>
    <w:uiPriority w:val="10"/>
    <w:qFormat/>
    <w:rsid w:val="00C95CC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95CCC"/>
    <w:rPr>
      <w:caps/>
      <w:color w:val="4F81BD" w:themeColor="accent1"/>
      <w:spacing w:val="10"/>
      <w:kern w:val="28"/>
      <w:sz w:val="52"/>
      <w:szCs w:val="52"/>
    </w:rPr>
  </w:style>
  <w:style w:type="paragraph" w:styleId="Subtitle">
    <w:name w:val="Subtitle"/>
    <w:basedOn w:val="Normal"/>
    <w:next w:val="Normal"/>
    <w:link w:val="SubtitleChar"/>
    <w:uiPriority w:val="11"/>
    <w:qFormat/>
    <w:rsid w:val="00C95CC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95CCC"/>
    <w:rPr>
      <w:caps/>
      <w:color w:val="595959" w:themeColor="text1" w:themeTint="A6"/>
      <w:spacing w:val="10"/>
      <w:sz w:val="24"/>
      <w:szCs w:val="24"/>
    </w:rPr>
  </w:style>
  <w:style w:type="character" w:styleId="Strong">
    <w:name w:val="Strong"/>
    <w:uiPriority w:val="22"/>
    <w:qFormat/>
    <w:rsid w:val="00C95CCC"/>
    <w:rPr>
      <w:b/>
      <w:bCs/>
    </w:rPr>
  </w:style>
  <w:style w:type="character" w:styleId="Emphasis">
    <w:name w:val="Emphasis"/>
    <w:uiPriority w:val="20"/>
    <w:qFormat/>
    <w:rsid w:val="00C95CCC"/>
    <w:rPr>
      <w:caps/>
      <w:color w:val="243F60" w:themeColor="accent1" w:themeShade="7F"/>
      <w:spacing w:val="5"/>
    </w:rPr>
  </w:style>
  <w:style w:type="paragraph" w:styleId="NoSpacing">
    <w:name w:val="No Spacing"/>
    <w:basedOn w:val="Normal"/>
    <w:link w:val="NoSpacingChar"/>
    <w:uiPriority w:val="1"/>
    <w:qFormat/>
    <w:rsid w:val="00C95CCC"/>
    <w:pPr>
      <w:spacing w:before="0" w:after="0" w:line="240" w:lineRule="auto"/>
    </w:pPr>
  </w:style>
  <w:style w:type="character" w:customStyle="1" w:styleId="NoSpacingChar">
    <w:name w:val="No Spacing Char"/>
    <w:basedOn w:val="DefaultParagraphFont"/>
    <w:link w:val="NoSpacing"/>
    <w:uiPriority w:val="1"/>
    <w:rsid w:val="00C95CCC"/>
    <w:rPr>
      <w:sz w:val="20"/>
      <w:szCs w:val="20"/>
    </w:rPr>
  </w:style>
  <w:style w:type="paragraph" w:styleId="ListParagraph">
    <w:name w:val="List Paragraph"/>
    <w:basedOn w:val="Normal"/>
    <w:uiPriority w:val="99"/>
    <w:qFormat/>
    <w:rsid w:val="00C95CCC"/>
    <w:pPr>
      <w:ind w:left="720"/>
      <w:contextualSpacing/>
    </w:pPr>
  </w:style>
  <w:style w:type="paragraph" w:styleId="Quote">
    <w:name w:val="Quote"/>
    <w:basedOn w:val="Normal"/>
    <w:next w:val="Normal"/>
    <w:link w:val="QuoteChar"/>
    <w:uiPriority w:val="29"/>
    <w:qFormat/>
    <w:rsid w:val="00C95CCC"/>
    <w:rPr>
      <w:i/>
      <w:iCs/>
    </w:rPr>
  </w:style>
  <w:style w:type="character" w:customStyle="1" w:styleId="QuoteChar">
    <w:name w:val="Quote Char"/>
    <w:basedOn w:val="DefaultParagraphFont"/>
    <w:link w:val="Quote"/>
    <w:uiPriority w:val="29"/>
    <w:rsid w:val="00C95CCC"/>
    <w:rPr>
      <w:i/>
      <w:iCs/>
      <w:sz w:val="20"/>
      <w:szCs w:val="20"/>
    </w:rPr>
  </w:style>
  <w:style w:type="paragraph" w:styleId="IntenseQuote">
    <w:name w:val="Intense Quote"/>
    <w:basedOn w:val="Normal"/>
    <w:next w:val="Normal"/>
    <w:link w:val="IntenseQuoteChar"/>
    <w:uiPriority w:val="30"/>
    <w:qFormat/>
    <w:rsid w:val="00C95CC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95CCC"/>
    <w:rPr>
      <w:i/>
      <w:iCs/>
      <w:color w:val="4F81BD" w:themeColor="accent1"/>
      <w:sz w:val="20"/>
      <w:szCs w:val="20"/>
    </w:rPr>
  </w:style>
  <w:style w:type="character" w:styleId="SubtleEmphasis">
    <w:name w:val="Subtle Emphasis"/>
    <w:uiPriority w:val="19"/>
    <w:qFormat/>
    <w:rsid w:val="00C95CCC"/>
    <w:rPr>
      <w:i/>
      <w:iCs/>
      <w:color w:val="243F60" w:themeColor="accent1" w:themeShade="7F"/>
    </w:rPr>
  </w:style>
  <w:style w:type="character" w:styleId="IntenseEmphasis">
    <w:name w:val="Intense Emphasis"/>
    <w:uiPriority w:val="21"/>
    <w:qFormat/>
    <w:rsid w:val="00C95CCC"/>
    <w:rPr>
      <w:b/>
      <w:bCs/>
      <w:caps/>
      <w:color w:val="243F60" w:themeColor="accent1" w:themeShade="7F"/>
      <w:spacing w:val="10"/>
    </w:rPr>
  </w:style>
  <w:style w:type="character" w:styleId="SubtleReference">
    <w:name w:val="Subtle Reference"/>
    <w:uiPriority w:val="31"/>
    <w:qFormat/>
    <w:rsid w:val="00C95CCC"/>
    <w:rPr>
      <w:b/>
      <w:bCs/>
      <w:color w:val="4F81BD" w:themeColor="accent1"/>
    </w:rPr>
  </w:style>
  <w:style w:type="character" w:styleId="IntenseReference">
    <w:name w:val="Intense Reference"/>
    <w:uiPriority w:val="32"/>
    <w:qFormat/>
    <w:rsid w:val="00C95CCC"/>
    <w:rPr>
      <w:b/>
      <w:bCs/>
      <w:i/>
      <w:iCs/>
      <w:caps/>
      <w:color w:val="4F81BD" w:themeColor="accent1"/>
    </w:rPr>
  </w:style>
  <w:style w:type="character" w:styleId="BookTitle">
    <w:name w:val="Book Title"/>
    <w:uiPriority w:val="33"/>
    <w:qFormat/>
    <w:rsid w:val="00C95CCC"/>
    <w:rPr>
      <w:b/>
      <w:bCs/>
      <w:i/>
      <w:iCs/>
      <w:spacing w:val="9"/>
    </w:rPr>
  </w:style>
  <w:style w:type="paragraph" w:styleId="TOCHeading">
    <w:name w:val="TOC Heading"/>
    <w:basedOn w:val="Heading1"/>
    <w:next w:val="Normal"/>
    <w:uiPriority w:val="39"/>
    <w:semiHidden/>
    <w:unhideWhenUsed/>
    <w:qFormat/>
    <w:rsid w:val="00C95CCC"/>
    <w:pPr>
      <w:outlineLvl w:val="9"/>
    </w:pPr>
  </w:style>
  <w:style w:type="table" w:styleId="TableGrid">
    <w:name w:val="Table Grid"/>
    <w:basedOn w:val="TableNormal"/>
    <w:uiPriority w:val="39"/>
    <w:rsid w:val="002865EF"/>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65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865E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865EF"/>
    <w:rPr>
      <w:sz w:val="20"/>
      <w:szCs w:val="20"/>
    </w:rPr>
  </w:style>
  <w:style w:type="paragraph" w:styleId="Footer">
    <w:name w:val="footer"/>
    <w:basedOn w:val="Normal"/>
    <w:link w:val="FooterChar"/>
    <w:uiPriority w:val="99"/>
    <w:unhideWhenUsed/>
    <w:rsid w:val="002865E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865EF"/>
    <w:rPr>
      <w:sz w:val="20"/>
      <w:szCs w:val="20"/>
    </w:rPr>
  </w:style>
  <w:style w:type="paragraph" w:customStyle="1" w:styleId="Default">
    <w:name w:val="Default"/>
    <w:rsid w:val="00CB683C"/>
    <w:pPr>
      <w:autoSpaceDE w:val="0"/>
      <w:autoSpaceDN w:val="0"/>
      <w:adjustRightInd w:val="0"/>
      <w:spacing w:before="0"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 Patel</dc:creator>
  <cp:keywords/>
  <dc:description/>
  <cp:lastModifiedBy>Cara Demetriades</cp:lastModifiedBy>
  <cp:revision>2</cp:revision>
  <dcterms:created xsi:type="dcterms:W3CDTF">2021-10-18T13:20:00Z</dcterms:created>
  <dcterms:modified xsi:type="dcterms:W3CDTF">2021-10-18T13:20:00Z</dcterms:modified>
</cp:coreProperties>
</file>